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1" w:rsidRDefault="00E60E91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6E13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="002A4C8B">
        <w:rPr>
          <w:rFonts w:ascii="Times New Roman" w:eastAsia="Calibri" w:hAnsi="Times New Roman" w:cs="Times New Roman"/>
          <w:b/>
          <w:sz w:val="26"/>
          <w:szCs w:val="26"/>
        </w:rPr>
        <w:t>тренинг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 </w:t>
      </w:r>
    </w:p>
    <w:p w:rsidR="00E60E91" w:rsidRDefault="00E60E91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FF7763">
        <w:rPr>
          <w:rFonts w:ascii="Arial Black" w:hAnsi="Arial Black"/>
          <w:sz w:val="28"/>
          <w:szCs w:val="28"/>
        </w:rPr>
        <w:t>ПРАВОВОЕ ОБЕСПЕЧЕНИЕ ЭКСПОРТНОГО ПРО</w:t>
      </w:r>
      <w:r w:rsidRPr="00FF7763">
        <w:rPr>
          <w:rFonts w:ascii="Arial Black" w:hAnsi="Arial Black"/>
          <w:sz w:val="28"/>
          <w:szCs w:val="28"/>
        </w:rPr>
        <w:t>Е</w:t>
      </w:r>
      <w:r w:rsidRPr="00FF7763">
        <w:rPr>
          <w:rFonts w:ascii="Arial Black" w:hAnsi="Arial Black"/>
          <w:sz w:val="28"/>
          <w:szCs w:val="28"/>
        </w:rPr>
        <w:t>КТА</w:t>
      </w:r>
      <w:r w:rsidRPr="00FF7763">
        <w:rPr>
          <w:rFonts w:ascii="Arial Black" w:eastAsia="Calibri" w:hAnsi="Arial Black" w:cs="Times New Roman"/>
          <w:b/>
          <w:bCs/>
          <w:sz w:val="28"/>
          <w:szCs w:val="28"/>
        </w:rPr>
        <w:t xml:space="preserve">» </w:t>
      </w:r>
    </w:p>
    <w:p w:rsidR="008D1F5A" w:rsidRPr="00E60E91" w:rsidRDefault="008D1F5A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43"/>
      </w:tblGrid>
      <w:tr w:rsidR="00E60E91" w:rsidRPr="00E9438A" w:rsidTr="000919CB">
        <w:trPr>
          <w:trHeight w:val="1345"/>
        </w:trPr>
        <w:tc>
          <w:tcPr>
            <w:tcW w:w="6345" w:type="dxa"/>
          </w:tcPr>
          <w:p w:rsidR="00E60E91" w:rsidRPr="00E9438A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проведения:</w:t>
            </w:r>
          </w:p>
          <w:p w:rsidR="00E60E91" w:rsidRPr="00E9438A" w:rsidRDefault="00E60E91" w:rsidP="008D1F5A">
            <w:pPr>
              <w:spacing w:after="0"/>
              <w:ind w:righ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Великий Новгород, ул. </w:t>
            </w:r>
            <w:proofErr w:type="gramStart"/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>Псковская</w:t>
            </w:r>
            <w:proofErr w:type="gramEnd"/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3, </w:t>
            </w:r>
          </w:p>
          <w:p w:rsidR="00E60E91" w:rsidRPr="00E9438A" w:rsidRDefault="00E60E91" w:rsidP="008D1F5A">
            <w:pPr>
              <w:spacing w:after="0"/>
              <w:ind w:righ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Институт экономики и управления </w:t>
            </w:r>
            <w:proofErr w:type="spellStart"/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>НовГУ</w:t>
            </w:r>
            <w:proofErr w:type="spellEnd"/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60E91" w:rsidRPr="00E9438A" w:rsidRDefault="00E60E91" w:rsidP="008D1F5A">
            <w:pPr>
              <w:spacing w:after="0"/>
              <w:ind w:righ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sz w:val="20"/>
                <w:szCs w:val="20"/>
              </w:rPr>
              <w:t>им. Ярослава Мудрого, ауд. 410</w:t>
            </w:r>
          </w:p>
        </w:tc>
        <w:tc>
          <w:tcPr>
            <w:tcW w:w="4543" w:type="dxa"/>
          </w:tcPr>
          <w:p w:rsidR="00E60E91" w:rsidRPr="00E9438A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проведения:</w:t>
            </w:r>
          </w:p>
          <w:p w:rsidR="00E60E91" w:rsidRPr="00E9438A" w:rsidRDefault="00E60E91" w:rsidP="008D1F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3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  <w:r w:rsidRPr="00E943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1 </w:t>
            </w:r>
            <w:r w:rsidRPr="00E943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октября</w:t>
            </w:r>
            <w:r w:rsidRPr="00E943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2018 года</w:t>
            </w:r>
          </w:p>
        </w:tc>
      </w:tr>
    </w:tbl>
    <w:p w:rsidR="00E9438A" w:rsidRDefault="00115A3B" w:rsidP="008D1F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8A">
        <w:rPr>
          <w:rFonts w:ascii="Times New Roman" w:eastAsia="Calibri" w:hAnsi="Times New Roman" w:cs="Times New Roman"/>
          <w:b/>
          <w:sz w:val="24"/>
          <w:szCs w:val="24"/>
        </w:rPr>
        <w:t>Ведущий семинара:</w:t>
      </w:r>
      <w:r w:rsidRPr="00E943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3B" w:rsidRPr="00E9438A" w:rsidRDefault="00115A3B" w:rsidP="008D1F5A">
      <w:pPr>
        <w:spacing w:before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438A">
        <w:rPr>
          <w:rFonts w:ascii="Times New Roman" w:eastAsia="Calibri" w:hAnsi="Times New Roman" w:cs="Times New Roman"/>
          <w:sz w:val="24"/>
          <w:szCs w:val="24"/>
        </w:rPr>
        <w:t>Смирнова Екатерина Викторовна</w:t>
      </w:r>
      <w:r w:rsidRPr="00E9438A">
        <w:rPr>
          <w:rFonts w:ascii="Times New Roman" w:eastAsia="Calibri" w:hAnsi="Times New Roman" w:cs="Times New Roman"/>
          <w:i/>
          <w:sz w:val="24"/>
          <w:szCs w:val="24"/>
        </w:rPr>
        <w:t xml:space="preserve"> – региональный тренер Школы экспорта РЭЦ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E60E91" w:rsidRPr="00FF6E13" w:rsidTr="00E9438A">
        <w:trPr>
          <w:trHeight w:val="358"/>
        </w:trPr>
        <w:tc>
          <w:tcPr>
            <w:tcW w:w="1843" w:type="dxa"/>
          </w:tcPr>
          <w:p w:rsidR="00E60E91" w:rsidRPr="008D1F5A" w:rsidRDefault="00E60E91" w:rsidP="001A54A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A5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C8B" w:rsidRPr="008D1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54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60E91" w:rsidRPr="00FF6E13" w:rsidTr="00E9438A">
        <w:trPr>
          <w:trHeight w:val="358"/>
        </w:trPr>
        <w:tc>
          <w:tcPr>
            <w:tcW w:w="1843" w:type="dxa"/>
          </w:tcPr>
          <w:p w:rsidR="00E60E91" w:rsidRPr="008D1F5A" w:rsidRDefault="001A54AC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Лаврентьева Татьяна Николаевна, </w:t>
            </w:r>
            <w:r w:rsidRPr="008D1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 Новгородского </w:t>
            </w:r>
            <w:proofErr w:type="gramStart"/>
            <w:r w:rsidRPr="008D1F5A">
              <w:rPr>
                <w:rFonts w:ascii="Times New Roman" w:hAnsi="Times New Roman" w:cs="Times New Roman"/>
                <w:i/>
                <w:sz w:val="20"/>
                <w:szCs w:val="20"/>
              </w:rPr>
              <w:t>центра поддержки экспорта Новгородского фонда поддержки малого</w:t>
            </w:r>
            <w:proofErr w:type="gramEnd"/>
            <w:r w:rsidRPr="008D1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предпринимательства (</w:t>
            </w:r>
            <w:proofErr w:type="spellStart"/>
            <w:r w:rsidRPr="008D1F5A">
              <w:rPr>
                <w:rFonts w:ascii="Times New Roman" w:hAnsi="Times New Roman" w:cs="Times New Roman"/>
                <w:i/>
                <w:sz w:val="20"/>
                <w:szCs w:val="20"/>
              </w:rPr>
              <w:t>микрокредитная</w:t>
            </w:r>
            <w:proofErr w:type="spellEnd"/>
            <w:r w:rsidRPr="008D1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компания)</w:t>
            </w:r>
            <w:r w:rsidRPr="008D1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60E91" w:rsidRPr="00FF6E13" w:rsidTr="00E9438A">
        <w:trPr>
          <w:trHeight w:val="358"/>
        </w:trPr>
        <w:tc>
          <w:tcPr>
            <w:tcW w:w="1843" w:type="dxa"/>
          </w:tcPr>
          <w:p w:rsidR="00E60E91" w:rsidRPr="008D1F5A" w:rsidRDefault="001A54AC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программу тренинга</w:t>
            </w:r>
          </w:p>
        </w:tc>
      </w:tr>
      <w:tr w:rsidR="00E60E91" w:rsidRPr="00FF6E13" w:rsidTr="00E9438A">
        <w:trPr>
          <w:trHeight w:val="981"/>
        </w:trPr>
        <w:tc>
          <w:tcPr>
            <w:tcW w:w="1843" w:type="dxa"/>
          </w:tcPr>
          <w:p w:rsidR="00E60E91" w:rsidRPr="008D1F5A" w:rsidRDefault="001A54AC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91" w:rsidRPr="008D1F5A">
              <w:rPr>
                <w:rFonts w:ascii="Times New Roman" w:hAnsi="Times New Roman" w:cs="Times New Roman"/>
                <w:sz w:val="24"/>
                <w:szCs w:val="24"/>
              </w:rPr>
              <w:t>5 – 11.30</w:t>
            </w:r>
          </w:p>
        </w:tc>
        <w:tc>
          <w:tcPr>
            <w:tcW w:w="8080" w:type="dxa"/>
          </w:tcPr>
          <w:p w:rsidR="00E60E91" w:rsidRDefault="002A4C8B" w:rsidP="000919CB">
            <w:pPr>
              <w:spacing w:before="60" w:after="60" w:line="240" w:lineRule="auto"/>
              <w:rPr>
                <w:rStyle w:val="Bodytext212ptBold"/>
              </w:rPr>
            </w:pPr>
            <w:r>
              <w:rPr>
                <w:rStyle w:val="Bodytext212ptBold"/>
              </w:rPr>
              <w:t xml:space="preserve">БАЗОВЫЕ МЕЖДУНАРОДНЫЕ ПРАВОВЫЕ АКТЫ, РЕГУЛИРУЮЩИЕ </w:t>
            </w:r>
            <w:r>
              <w:rPr>
                <w:rStyle w:val="Bodytext210pt"/>
              </w:rPr>
              <w:t xml:space="preserve"> </w:t>
            </w:r>
            <w:r>
              <w:rPr>
                <w:rStyle w:val="Bodytext212ptBold"/>
              </w:rPr>
              <w:t>ВНЕШНЕТОРГОВУЮ ДЕЯТЕЛЬНОСТЬ</w:t>
            </w:r>
          </w:p>
          <w:p w:rsidR="00101848" w:rsidRPr="008D1F5A" w:rsidRDefault="00101848" w:rsidP="008D1F5A">
            <w:pPr>
              <w:pStyle w:val="Bodytext20"/>
              <w:shd w:val="clear" w:color="auto" w:fill="auto"/>
              <w:tabs>
                <w:tab w:val="left" w:pos="342"/>
              </w:tabs>
              <w:spacing w:after="60" w:line="2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5A">
              <w:rPr>
                <w:rStyle w:val="Bodytext210ptBold"/>
                <w:b w:val="0"/>
              </w:rPr>
              <w:t xml:space="preserve">Основные международные правовые акты, Основные положения Венской конвенции, Судебный спор между российским экспортером и датским контрагентом, </w:t>
            </w:r>
            <w:proofErr w:type="spellStart"/>
            <w:r w:rsidRPr="008D1F5A">
              <w:rPr>
                <w:rStyle w:val="Bodytext210ptBold"/>
                <w:b w:val="0"/>
              </w:rPr>
              <w:t>Инкотермс</w:t>
            </w:r>
            <w:proofErr w:type="spellEnd"/>
            <w:r w:rsidRPr="008D1F5A">
              <w:rPr>
                <w:rStyle w:val="Bodytext210ptBold"/>
                <w:b w:val="0"/>
              </w:rPr>
              <w:t>®, Выбор оптимальных условий поставки для предложенных условий сделки</w:t>
            </w:r>
          </w:p>
        </w:tc>
      </w:tr>
      <w:tr w:rsidR="00E60E91" w:rsidRPr="00FF6E13" w:rsidTr="00E9438A">
        <w:trPr>
          <w:trHeight w:val="365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8080" w:type="dxa"/>
          </w:tcPr>
          <w:p w:rsidR="00E60E91" w:rsidRPr="00517F69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9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60E91" w:rsidRPr="00FF6E13" w:rsidTr="00E9438A">
        <w:trPr>
          <w:trHeight w:val="358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11.45 – 13.30</w:t>
            </w:r>
          </w:p>
        </w:tc>
        <w:tc>
          <w:tcPr>
            <w:tcW w:w="8080" w:type="dxa"/>
          </w:tcPr>
          <w:p w:rsidR="00E60E91" w:rsidRDefault="002A4C8B" w:rsidP="000919CB">
            <w:pPr>
              <w:pStyle w:val="Default"/>
              <w:rPr>
                <w:rStyle w:val="Bodytext212ptBold"/>
              </w:rPr>
            </w:pPr>
            <w:r>
              <w:rPr>
                <w:rStyle w:val="Bodytext212ptBold"/>
              </w:rPr>
              <w:t xml:space="preserve">МЕЖДУНАРОДНОЕ ЧАСТНОЕ ПРАВО </w:t>
            </w:r>
          </w:p>
          <w:p w:rsidR="00332C3F" w:rsidRPr="008D1F5A" w:rsidRDefault="00332C3F" w:rsidP="008D1F5A">
            <w:pPr>
              <w:pStyle w:val="Bodytext20"/>
              <w:shd w:val="clear" w:color="auto" w:fill="auto"/>
              <w:tabs>
                <w:tab w:val="left" w:pos="342"/>
              </w:tabs>
              <w:spacing w:after="60" w:line="200" w:lineRule="exact"/>
              <w:jc w:val="both"/>
              <w:rPr>
                <w:b/>
                <w:sz w:val="23"/>
                <w:szCs w:val="23"/>
              </w:rPr>
            </w:pPr>
            <w:r w:rsidRPr="008D1F5A">
              <w:rPr>
                <w:rStyle w:val="Bodytext210ptBold"/>
                <w:b w:val="0"/>
              </w:rPr>
              <w:t>Основные способы приглашения к сделке, метафоры способов приглашения к сделке, Образцы способов приглашения к сделке, Что определяют положения внешнеторговых контрактов, Основные положения внешнеторгового контракта.</w:t>
            </w:r>
          </w:p>
        </w:tc>
      </w:tr>
      <w:tr w:rsidR="00E60E91" w:rsidRPr="00FF6E13" w:rsidTr="00E9438A">
        <w:trPr>
          <w:trHeight w:val="358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pStyle w:val="a4"/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E60E91" w:rsidRPr="00FF6E13" w:rsidTr="00E9438A">
        <w:trPr>
          <w:trHeight w:val="848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2C3F" w:rsidRPr="008D1F5A" w:rsidRDefault="00332C3F" w:rsidP="008D1F5A">
            <w:pPr>
              <w:pStyle w:val="Default"/>
              <w:rPr>
                <w:rStyle w:val="Bodytext210ptBold"/>
                <w:b w:val="0"/>
              </w:rPr>
            </w:pPr>
            <w:r w:rsidRPr="008D1F5A">
              <w:rPr>
                <w:rStyle w:val="Bodytext210ptBold"/>
                <w:b w:val="0"/>
              </w:rPr>
              <w:t>Право, регулирующее взаимоотношения сторон экспортной     деятельности,  досудебное урегулирование споров. Нужны ли такие механизмы экспортеру?</w:t>
            </w:r>
            <w:r w:rsidR="001F0C46" w:rsidRPr="008D1F5A">
              <w:rPr>
                <w:rStyle w:val="Bodytext210ptBold"/>
                <w:b w:val="0"/>
              </w:rPr>
              <w:t xml:space="preserve"> В</w:t>
            </w:r>
            <w:r w:rsidRPr="008D1F5A">
              <w:rPr>
                <w:rStyle w:val="Bodytext210ptBold"/>
                <w:b w:val="0"/>
              </w:rPr>
              <w:t>ыбор места арбитража (судебного разбирательства), выбор механизма разрешения спора</w:t>
            </w:r>
          </w:p>
          <w:p w:rsidR="00E60E91" w:rsidRDefault="00D91D75" w:rsidP="000919CB">
            <w:pPr>
              <w:spacing w:before="60" w:after="60" w:line="240" w:lineRule="auto"/>
              <w:rPr>
                <w:rStyle w:val="Bodytext212ptBold"/>
              </w:rPr>
            </w:pPr>
            <w:r>
              <w:rPr>
                <w:rStyle w:val="Bodytext212ptBold"/>
              </w:rPr>
              <w:t>ОБЗОР РЫНКА ЮРИДИЧЕСКИХ КОНСУЛЬТАНТОВ</w:t>
            </w:r>
          </w:p>
          <w:p w:rsidR="00332C3F" w:rsidRPr="008D1F5A" w:rsidRDefault="00332C3F" w:rsidP="00332C3F">
            <w:pPr>
              <w:pStyle w:val="Bodytext20"/>
              <w:shd w:val="clear" w:color="auto" w:fill="auto"/>
              <w:tabs>
                <w:tab w:val="left" w:pos="342"/>
              </w:tabs>
              <w:spacing w:after="60" w:line="20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1F5A">
              <w:rPr>
                <w:rStyle w:val="Bodytext210ptBold"/>
                <w:b w:val="0"/>
              </w:rPr>
              <w:t>Зачем нужен юрист при переговорах? На что обратить внимание при выборе юристов?</w:t>
            </w:r>
          </w:p>
        </w:tc>
      </w:tr>
      <w:tr w:rsidR="00E60E91" w:rsidRPr="00FF6E13" w:rsidTr="00E9438A">
        <w:trPr>
          <w:trHeight w:val="403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60E91" w:rsidRPr="00FF6E13" w:rsidTr="00E9438A">
        <w:trPr>
          <w:trHeight w:val="403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8080" w:type="dxa"/>
          </w:tcPr>
          <w:p w:rsidR="00E60E91" w:rsidRDefault="00D91D75" w:rsidP="000919CB">
            <w:pPr>
              <w:pStyle w:val="Default"/>
              <w:rPr>
                <w:rStyle w:val="Bodytext212ptBold"/>
              </w:rPr>
            </w:pPr>
            <w:r w:rsidRPr="00D91D75">
              <w:rPr>
                <w:rStyle w:val="Bodytext212ptBold"/>
              </w:rPr>
              <w:t>ИНТЕЛЛЕКТУАЛЬНАЯ СОБСТВЕННОСТЬ</w:t>
            </w:r>
            <w:r>
              <w:rPr>
                <w:rStyle w:val="Bodytext212ptBold"/>
              </w:rPr>
              <w:t>.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</w:rPr>
            </w:pPr>
            <w:r w:rsidRPr="008D1F5A">
              <w:rPr>
                <w:rStyle w:val="Bodytext210ptBold"/>
                <w:b w:val="0"/>
              </w:rPr>
              <w:t>Виды объектов интеллектуальной собственности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</w:rPr>
            </w:pPr>
            <w:r w:rsidRPr="008D1F5A">
              <w:rPr>
                <w:rStyle w:val="Bodytext210ptBold"/>
                <w:b w:val="0"/>
              </w:rPr>
              <w:t>Патентно-информационные исследования и базы данных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</w:rPr>
            </w:pPr>
            <w:r w:rsidRPr="008D1F5A">
              <w:rPr>
                <w:rStyle w:val="Bodytext210ptBold"/>
                <w:b w:val="0"/>
              </w:rPr>
              <w:t>Защита интеллектуальных прав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</w:rPr>
            </w:pPr>
            <w:r w:rsidRPr="008D1F5A">
              <w:rPr>
                <w:rStyle w:val="Bodytext210ptBold"/>
                <w:b w:val="0"/>
              </w:rPr>
              <w:t>Меры поддержки зарубежного патентования для экспортера</w:t>
            </w:r>
          </w:p>
          <w:p w:rsidR="00D91D75" w:rsidRDefault="00D91D75" w:rsidP="000919CB">
            <w:pPr>
              <w:pStyle w:val="Default"/>
              <w:rPr>
                <w:rStyle w:val="Bodytext212ptBold"/>
              </w:rPr>
            </w:pPr>
            <w:r w:rsidRPr="00D91D75">
              <w:rPr>
                <w:rStyle w:val="Bodytext212ptBold"/>
              </w:rPr>
              <w:t>ГОСУДАРСТВЕННАЯ ПОДДЕРЖКА ЭКСПОРТЕРОВ</w:t>
            </w:r>
            <w:r w:rsidR="00B95299">
              <w:rPr>
                <w:rStyle w:val="Bodytext212ptBold"/>
              </w:rPr>
              <w:t xml:space="preserve">. 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  <w:bCs w:val="0"/>
              </w:rPr>
            </w:pPr>
            <w:r w:rsidRPr="008D1F5A">
              <w:rPr>
                <w:rStyle w:val="Bodytext210ptBold"/>
                <w:b w:val="0"/>
                <w:bCs w:val="0"/>
              </w:rPr>
              <w:t>Продукты РЭЦ по международному патентованию»</w:t>
            </w:r>
          </w:p>
          <w:p w:rsidR="008D1F5A" w:rsidRPr="008D1F5A" w:rsidRDefault="008D1F5A" w:rsidP="008D1F5A">
            <w:pPr>
              <w:pStyle w:val="Default"/>
              <w:rPr>
                <w:rStyle w:val="Bodytext210ptBold"/>
                <w:b w:val="0"/>
                <w:bCs w:val="0"/>
              </w:rPr>
            </w:pPr>
            <w:r w:rsidRPr="008D1F5A">
              <w:rPr>
                <w:rStyle w:val="Bodytext210ptBold"/>
                <w:b w:val="0"/>
                <w:bCs w:val="0"/>
              </w:rPr>
              <w:t>Продукты РЭЦ по содействию проведению переговоров с покупателем»</w:t>
            </w:r>
          </w:p>
          <w:p w:rsidR="008D1F5A" w:rsidRPr="001D3E33" w:rsidRDefault="008D1F5A" w:rsidP="008D1F5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D1F5A">
              <w:rPr>
                <w:rStyle w:val="Bodytext210ptBold"/>
                <w:b w:val="0"/>
                <w:bCs w:val="0"/>
              </w:rPr>
              <w:t>Продукты РЭЦ по подготовке экспортного контракта»</w:t>
            </w:r>
          </w:p>
        </w:tc>
      </w:tr>
      <w:tr w:rsidR="00E60E91" w:rsidRPr="00FF6E13" w:rsidTr="00E9438A">
        <w:trPr>
          <w:trHeight w:val="403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17.45 – 18.15</w:t>
            </w:r>
          </w:p>
        </w:tc>
        <w:tc>
          <w:tcPr>
            <w:tcW w:w="8080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Итоговое компьютерное онлайн тестирование на сайте Школы экспорта РЭЦ по адресу: https://exportedu.ru</w:t>
            </w:r>
          </w:p>
        </w:tc>
      </w:tr>
      <w:tr w:rsidR="00E60E91" w:rsidRPr="00FF6E13" w:rsidTr="00E9438A">
        <w:trPr>
          <w:trHeight w:val="434"/>
        </w:trPr>
        <w:tc>
          <w:tcPr>
            <w:tcW w:w="1843" w:type="dxa"/>
          </w:tcPr>
          <w:p w:rsidR="00E60E91" w:rsidRPr="008D1F5A" w:rsidRDefault="00E60E91" w:rsidP="000919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A">
              <w:rPr>
                <w:rFonts w:ascii="Times New Roman" w:hAnsi="Times New Roman" w:cs="Times New Roman"/>
                <w:sz w:val="24"/>
                <w:szCs w:val="24"/>
              </w:rPr>
              <w:t>18.15 – 18.30</w:t>
            </w:r>
          </w:p>
        </w:tc>
        <w:tc>
          <w:tcPr>
            <w:tcW w:w="8080" w:type="dxa"/>
          </w:tcPr>
          <w:p w:rsidR="00115A3B" w:rsidRPr="00884697" w:rsidRDefault="00115A3B" w:rsidP="00115A3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9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семинара. </w:t>
            </w:r>
          </w:p>
          <w:p w:rsidR="00E60E91" w:rsidRPr="00884697" w:rsidRDefault="00115A3B" w:rsidP="00115A3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97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Школы экспорта РЭЦ</w:t>
            </w:r>
          </w:p>
        </w:tc>
      </w:tr>
    </w:tbl>
    <w:p w:rsidR="00D91D75" w:rsidRDefault="00D91D75" w:rsidP="00E60E9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60E91" w:rsidRDefault="00E60E91" w:rsidP="00E60E9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C70A0">
        <w:rPr>
          <w:rFonts w:ascii="Times New Roman" w:hAnsi="Times New Roman" w:cs="Times New Roman"/>
          <w:sz w:val="24"/>
          <w:szCs w:val="24"/>
        </w:rPr>
        <w:t xml:space="preserve">Контактный телефон: 89022845619. </w:t>
      </w:r>
    </w:p>
    <w:p w:rsidR="00E60E91" w:rsidRDefault="00E60E91" w:rsidP="00E60E91">
      <w:pPr>
        <w:spacing w:after="0" w:line="240" w:lineRule="auto"/>
        <w:ind w:left="142"/>
        <w:jc w:val="center"/>
      </w:pPr>
      <w:r w:rsidRPr="009C70A0">
        <w:rPr>
          <w:rFonts w:ascii="Times New Roman" w:hAnsi="Times New Roman" w:cs="Times New Roman"/>
          <w:sz w:val="24"/>
          <w:szCs w:val="24"/>
        </w:rPr>
        <w:t xml:space="preserve">Регистрация обязательна по тел. 766-212, </w:t>
      </w:r>
      <w:proofErr w:type="spellStart"/>
      <w:r w:rsidRPr="009C70A0">
        <w:rPr>
          <w:rFonts w:ascii="Times New Roman" w:hAnsi="Times New Roman" w:cs="Times New Roman"/>
          <w:sz w:val="24"/>
          <w:szCs w:val="24"/>
          <w:lang w:val="en-US"/>
        </w:rPr>
        <w:t>biznec</w:t>
      </w:r>
      <w:proofErr w:type="spellEnd"/>
      <w:r w:rsidRPr="009C70A0">
        <w:rPr>
          <w:rFonts w:ascii="Times New Roman" w:hAnsi="Times New Roman" w:cs="Times New Roman"/>
          <w:sz w:val="24"/>
          <w:szCs w:val="24"/>
        </w:rPr>
        <w:t>@</w:t>
      </w:r>
      <w:r w:rsidRPr="009C70A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9C70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70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53AD" w:rsidRDefault="00F453AD"/>
    <w:sectPr w:rsidR="00F453AD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B646C"/>
    <w:multiLevelType w:val="multilevel"/>
    <w:tmpl w:val="AAB43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1"/>
    <w:rsid w:val="00005081"/>
    <w:rsid w:val="000105CD"/>
    <w:rsid w:val="000131B6"/>
    <w:rsid w:val="000164FF"/>
    <w:rsid w:val="0002178B"/>
    <w:rsid w:val="0002205A"/>
    <w:rsid w:val="000253D6"/>
    <w:rsid w:val="000259AC"/>
    <w:rsid w:val="00030980"/>
    <w:rsid w:val="00032FD6"/>
    <w:rsid w:val="00033874"/>
    <w:rsid w:val="00035241"/>
    <w:rsid w:val="0003655D"/>
    <w:rsid w:val="00041EFD"/>
    <w:rsid w:val="00045C7C"/>
    <w:rsid w:val="00046285"/>
    <w:rsid w:val="00065860"/>
    <w:rsid w:val="00066DD6"/>
    <w:rsid w:val="00071CAF"/>
    <w:rsid w:val="00076AB1"/>
    <w:rsid w:val="00081DF8"/>
    <w:rsid w:val="00093FC7"/>
    <w:rsid w:val="000A3F99"/>
    <w:rsid w:val="000A4186"/>
    <w:rsid w:val="000A4454"/>
    <w:rsid w:val="000A6DE4"/>
    <w:rsid w:val="000A7C2E"/>
    <w:rsid w:val="000B0D8C"/>
    <w:rsid w:val="000B2E9A"/>
    <w:rsid w:val="000B6EA5"/>
    <w:rsid w:val="000B792E"/>
    <w:rsid w:val="000C575A"/>
    <w:rsid w:val="000C5C3E"/>
    <w:rsid w:val="000D2F52"/>
    <w:rsid w:val="000E2B5A"/>
    <w:rsid w:val="000E2D03"/>
    <w:rsid w:val="000E2FE5"/>
    <w:rsid w:val="000E3A1A"/>
    <w:rsid w:val="000E3C3B"/>
    <w:rsid w:val="000F1683"/>
    <w:rsid w:val="000F19A0"/>
    <w:rsid w:val="001005C6"/>
    <w:rsid w:val="00101848"/>
    <w:rsid w:val="0011040C"/>
    <w:rsid w:val="00114F93"/>
    <w:rsid w:val="00115A3B"/>
    <w:rsid w:val="00116AE9"/>
    <w:rsid w:val="001224BD"/>
    <w:rsid w:val="00140BC8"/>
    <w:rsid w:val="00145055"/>
    <w:rsid w:val="00146725"/>
    <w:rsid w:val="00147A7C"/>
    <w:rsid w:val="00147E05"/>
    <w:rsid w:val="001522BB"/>
    <w:rsid w:val="0015546A"/>
    <w:rsid w:val="00156BA2"/>
    <w:rsid w:val="00156C24"/>
    <w:rsid w:val="00162068"/>
    <w:rsid w:val="00162B27"/>
    <w:rsid w:val="001663E7"/>
    <w:rsid w:val="00172DF9"/>
    <w:rsid w:val="001730F9"/>
    <w:rsid w:val="00173201"/>
    <w:rsid w:val="001764CD"/>
    <w:rsid w:val="0017686E"/>
    <w:rsid w:val="001830B5"/>
    <w:rsid w:val="00190823"/>
    <w:rsid w:val="001938A2"/>
    <w:rsid w:val="001942DB"/>
    <w:rsid w:val="00194D9B"/>
    <w:rsid w:val="001A00A1"/>
    <w:rsid w:val="001A1EE1"/>
    <w:rsid w:val="001A333E"/>
    <w:rsid w:val="001A372E"/>
    <w:rsid w:val="001A54AC"/>
    <w:rsid w:val="001A630D"/>
    <w:rsid w:val="001B4E65"/>
    <w:rsid w:val="001B56AF"/>
    <w:rsid w:val="001B74C6"/>
    <w:rsid w:val="001C1EBC"/>
    <w:rsid w:val="001C282E"/>
    <w:rsid w:val="001C4752"/>
    <w:rsid w:val="001D07D0"/>
    <w:rsid w:val="001D0B97"/>
    <w:rsid w:val="001D7502"/>
    <w:rsid w:val="001E0F11"/>
    <w:rsid w:val="001E707A"/>
    <w:rsid w:val="001F0C46"/>
    <w:rsid w:val="001F6DEF"/>
    <w:rsid w:val="00201793"/>
    <w:rsid w:val="00203EF4"/>
    <w:rsid w:val="00204422"/>
    <w:rsid w:val="00204672"/>
    <w:rsid w:val="00207526"/>
    <w:rsid w:val="00210DE0"/>
    <w:rsid w:val="00211BC7"/>
    <w:rsid w:val="0021394B"/>
    <w:rsid w:val="00213EEC"/>
    <w:rsid w:val="002238F6"/>
    <w:rsid w:val="00224ED6"/>
    <w:rsid w:val="00226062"/>
    <w:rsid w:val="00226CBF"/>
    <w:rsid w:val="00231677"/>
    <w:rsid w:val="00237D45"/>
    <w:rsid w:val="00237D81"/>
    <w:rsid w:val="00240A3E"/>
    <w:rsid w:val="002511CE"/>
    <w:rsid w:val="002573D4"/>
    <w:rsid w:val="00262758"/>
    <w:rsid w:val="00273E25"/>
    <w:rsid w:val="00274CDE"/>
    <w:rsid w:val="00275F35"/>
    <w:rsid w:val="00276A93"/>
    <w:rsid w:val="00284A1C"/>
    <w:rsid w:val="0028781E"/>
    <w:rsid w:val="00294A3D"/>
    <w:rsid w:val="002952F0"/>
    <w:rsid w:val="00296D07"/>
    <w:rsid w:val="00297A8E"/>
    <w:rsid w:val="002A2C23"/>
    <w:rsid w:val="002A4C8B"/>
    <w:rsid w:val="002A64F3"/>
    <w:rsid w:val="002A67AF"/>
    <w:rsid w:val="002A7D6E"/>
    <w:rsid w:val="002A7D93"/>
    <w:rsid w:val="002B1BAE"/>
    <w:rsid w:val="002C00F2"/>
    <w:rsid w:val="002D1CAD"/>
    <w:rsid w:val="002D2740"/>
    <w:rsid w:val="002D410D"/>
    <w:rsid w:val="002D5CFC"/>
    <w:rsid w:val="002D768E"/>
    <w:rsid w:val="002D79A7"/>
    <w:rsid w:val="002E0055"/>
    <w:rsid w:val="002E19F9"/>
    <w:rsid w:val="002E3350"/>
    <w:rsid w:val="002E6EC0"/>
    <w:rsid w:val="002E71BF"/>
    <w:rsid w:val="002E7514"/>
    <w:rsid w:val="002F6653"/>
    <w:rsid w:val="002F7F35"/>
    <w:rsid w:val="00301D54"/>
    <w:rsid w:val="0030733F"/>
    <w:rsid w:val="003144DC"/>
    <w:rsid w:val="0032406D"/>
    <w:rsid w:val="00324701"/>
    <w:rsid w:val="00332C3F"/>
    <w:rsid w:val="003336B7"/>
    <w:rsid w:val="00337B3C"/>
    <w:rsid w:val="00340555"/>
    <w:rsid w:val="003430B1"/>
    <w:rsid w:val="003542FD"/>
    <w:rsid w:val="00355349"/>
    <w:rsid w:val="0036091D"/>
    <w:rsid w:val="00362795"/>
    <w:rsid w:val="00363540"/>
    <w:rsid w:val="00370A5D"/>
    <w:rsid w:val="00374A76"/>
    <w:rsid w:val="0038509D"/>
    <w:rsid w:val="003959AA"/>
    <w:rsid w:val="00396A60"/>
    <w:rsid w:val="00397EBB"/>
    <w:rsid w:val="003A0AC2"/>
    <w:rsid w:val="003A2A67"/>
    <w:rsid w:val="003A651E"/>
    <w:rsid w:val="003B1B23"/>
    <w:rsid w:val="003B26A1"/>
    <w:rsid w:val="003B29BD"/>
    <w:rsid w:val="003B2D56"/>
    <w:rsid w:val="003B3F7F"/>
    <w:rsid w:val="003B62A0"/>
    <w:rsid w:val="003C491B"/>
    <w:rsid w:val="003C7A37"/>
    <w:rsid w:val="003D3DA1"/>
    <w:rsid w:val="003E1150"/>
    <w:rsid w:val="003E21B7"/>
    <w:rsid w:val="003E3DA2"/>
    <w:rsid w:val="003E3DD2"/>
    <w:rsid w:val="003F7EE6"/>
    <w:rsid w:val="004015C6"/>
    <w:rsid w:val="00402CC2"/>
    <w:rsid w:val="00404A95"/>
    <w:rsid w:val="004054ED"/>
    <w:rsid w:val="004112ED"/>
    <w:rsid w:val="00411727"/>
    <w:rsid w:val="004124AE"/>
    <w:rsid w:val="00412C29"/>
    <w:rsid w:val="00414410"/>
    <w:rsid w:val="00414A86"/>
    <w:rsid w:val="004205EF"/>
    <w:rsid w:val="00420E98"/>
    <w:rsid w:val="00422544"/>
    <w:rsid w:val="00426AD4"/>
    <w:rsid w:val="00427F8E"/>
    <w:rsid w:val="00430C97"/>
    <w:rsid w:val="004326C7"/>
    <w:rsid w:val="00447A0C"/>
    <w:rsid w:val="00450D6F"/>
    <w:rsid w:val="00453EFB"/>
    <w:rsid w:val="0045606B"/>
    <w:rsid w:val="00456162"/>
    <w:rsid w:val="0046079D"/>
    <w:rsid w:val="004664D9"/>
    <w:rsid w:val="00466BB3"/>
    <w:rsid w:val="0046711E"/>
    <w:rsid w:val="00467D25"/>
    <w:rsid w:val="0047114C"/>
    <w:rsid w:val="00471BF3"/>
    <w:rsid w:val="00476C8F"/>
    <w:rsid w:val="0048317F"/>
    <w:rsid w:val="004852B0"/>
    <w:rsid w:val="00485C16"/>
    <w:rsid w:val="00486348"/>
    <w:rsid w:val="004948C7"/>
    <w:rsid w:val="0049653B"/>
    <w:rsid w:val="004A04EB"/>
    <w:rsid w:val="004A1C8D"/>
    <w:rsid w:val="004A28B0"/>
    <w:rsid w:val="004A29CB"/>
    <w:rsid w:val="004A2D40"/>
    <w:rsid w:val="004A4022"/>
    <w:rsid w:val="004A5637"/>
    <w:rsid w:val="004A563D"/>
    <w:rsid w:val="004A70C0"/>
    <w:rsid w:val="004B6A2C"/>
    <w:rsid w:val="004C1443"/>
    <w:rsid w:val="004C256D"/>
    <w:rsid w:val="004C4099"/>
    <w:rsid w:val="004C69AE"/>
    <w:rsid w:val="004D33EA"/>
    <w:rsid w:val="004D4917"/>
    <w:rsid w:val="004D5027"/>
    <w:rsid w:val="004D5A51"/>
    <w:rsid w:val="004D6F9A"/>
    <w:rsid w:val="004D76E9"/>
    <w:rsid w:val="004E111C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13F9C"/>
    <w:rsid w:val="00517F69"/>
    <w:rsid w:val="00521C7F"/>
    <w:rsid w:val="00524146"/>
    <w:rsid w:val="0052724A"/>
    <w:rsid w:val="00530750"/>
    <w:rsid w:val="00541C36"/>
    <w:rsid w:val="00542010"/>
    <w:rsid w:val="00543164"/>
    <w:rsid w:val="00543C53"/>
    <w:rsid w:val="00550C69"/>
    <w:rsid w:val="005530DE"/>
    <w:rsid w:val="00562BB0"/>
    <w:rsid w:val="00565A8E"/>
    <w:rsid w:val="00571FB2"/>
    <w:rsid w:val="00573312"/>
    <w:rsid w:val="00573487"/>
    <w:rsid w:val="00574075"/>
    <w:rsid w:val="00576887"/>
    <w:rsid w:val="00580032"/>
    <w:rsid w:val="00580890"/>
    <w:rsid w:val="00581673"/>
    <w:rsid w:val="00581A76"/>
    <w:rsid w:val="00582AE0"/>
    <w:rsid w:val="00583B01"/>
    <w:rsid w:val="00585E4C"/>
    <w:rsid w:val="0058663D"/>
    <w:rsid w:val="00590CA9"/>
    <w:rsid w:val="00593759"/>
    <w:rsid w:val="0059455C"/>
    <w:rsid w:val="00594F34"/>
    <w:rsid w:val="00595176"/>
    <w:rsid w:val="00596437"/>
    <w:rsid w:val="00596C9C"/>
    <w:rsid w:val="005A5F98"/>
    <w:rsid w:val="005B10A7"/>
    <w:rsid w:val="005B3AA4"/>
    <w:rsid w:val="005B404C"/>
    <w:rsid w:val="005B7725"/>
    <w:rsid w:val="005C4E51"/>
    <w:rsid w:val="005D0540"/>
    <w:rsid w:val="005D1B64"/>
    <w:rsid w:val="005D6AA9"/>
    <w:rsid w:val="005E25BF"/>
    <w:rsid w:val="005E400F"/>
    <w:rsid w:val="005E4704"/>
    <w:rsid w:val="005E604F"/>
    <w:rsid w:val="005F15A7"/>
    <w:rsid w:val="005F1C84"/>
    <w:rsid w:val="005F44D9"/>
    <w:rsid w:val="005F587D"/>
    <w:rsid w:val="005F6FA9"/>
    <w:rsid w:val="006011B4"/>
    <w:rsid w:val="00602070"/>
    <w:rsid w:val="00602DA1"/>
    <w:rsid w:val="00603A7A"/>
    <w:rsid w:val="00605A37"/>
    <w:rsid w:val="00605AF2"/>
    <w:rsid w:val="00605D0C"/>
    <w:rsid w:val="00612E54"/>
    <w:rsid w:val="00614E05"/>
    <w:rsid w:val="006171CD"/>
    <w:rsid w:val="00624F79"/>
    <w:rsid w:val="0062653D"/>
    <w:rsid w:val="00626659"/>
    <w:rsid w:val="00626E2A"/>
    <w:rsid w:val="00634A9D"/>
    <w:rsid w:val="00642256"/>
    <w:rsid w:val="00655D0A"/>
    <w:rsid w:val="00661B15"/>
    <w:rsid w:val="00663705"/>
    <w:rsid w:val="00663E3B"/>
    <w:rsid w:val="00665F61"/>
    <w:rsid w:val="00671B12"/>
    <w:rsid w:val="00672DC1"/>
    <w:rsid w:val="00676680"/>
    <w:rsid w:val="0067798B"/>
    <w:rsid w:val="00682149"/>
    <w:rsid w:val="006904EC"/>
    <w:rsid w:val="00691287"/>
    <w:rsid w:val="0069269D"/>
    <w:rsid w:val="006A7C37"/>
    <w:rsid w:val="006B1EE6"/>
    <w:rsid w:val="006C06EF"/>
    <w:rsid w:val="006C1998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6F57D0"/>
    <w:rsid w:val="00700287"/>
    <w:rsid w:val="00704247"/>
    <w:rsid w:val="007077F8"/>
    <w:rsid w:val="00712653"/>
    <w:rsid w:val="0071303D"/>
    <w:rsid w:val="00713B3A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5DE9"/>
    <w:rsid w:val="00737620"/>
    <w:rsid w:val="00745A6C"/>
    <w:rsid w:val="00751FCE"/>
    <w:rsid w:val="00753077"/>
    <w:rsid w:val="00753309"/>
    <w:rsid w:val="007609F2"/>
    <w:rsid w:val="00761EB1"/>
    <w:rsid w:val="007677C1"/>
    <w:rsid w:val="00770A21"/>
    <w:rsid w:val="00772575"/>
    <w:rsid w:val="00774908"/>
    <w:rsid w:val="00774E06"/>
    <w:rsid w:val="007812D1"/>
    <w:rsid w:val="007853F3"/>
    <w:rsid w:val="0079092C"/>
    <w:rsid w:val="00790BE6"/>
    <w:rsid w:val="00793BE2"/>
    <w:rsid w:val="007A1638"/>
    <w:rsid w:val="007A3572"/>
    <w:rsid w:val="007C4ED8"/>
    <w:rsid w:val="007C6FA3"/>
    <w:rsid w:val="007D01AF"/>
    <w:rsid w:val="007D1172"/>
    <w:rsid w:val="007D7518"/>
    <w:rsid w:val="007E2F67"/>
    <w:rsid w:val="007F6A6E"/>
    <w:rsid w:val="007F6B67"/>
    <w:rsid w:val="008013B6"/>
    <w:rsid w:val="00801721"/>
    <w:rsid w:val="00802B24"/>
    <w:rsid w:val="00804D52"/>
    <w:rsid w:val="00812FBD"/>
    <w:rsid w:val="008156FF"/>
    <w:rsid w:val="00820539"/>
    <w:rsid w:val="0083297A"/>
    <w:rsid w:val="0083319A"/>
    <w:rsid w:val="00837190"/>
    <w:rsid w:val="008371FD"/>
    <w:rsid w:val="008409DF"/>
    <w:rsid w:val="0084310F"/>
    <w:rsid w:val="00843B33"/>
    <w:rsid w:val="0084464D"/>
    <w:rsid w:val="0084528E"/>
    <w:rsid w:val="00845F08"/>
    <w:rsid w:val="0085005C"/>
    <w:rsid w:val="0085157B"/>
    <w:rsid w:val="00854C03"/>
    <w:rsid w:val="00855BD0"/>
    <w:rsid w:val="00855F0A"/>
    <w:rsid w:val="00857422"/>
    <w:rsid w:val="00857998"/>
    <w:rsid w:val="00857E40"/>
    <w:rsid w:val="00862E9C"/>
    <w:rsid w:val="00866C29"/>
    <w:rsid w:val="0087331A"/>
    <w:rsid w:val="00880169"/>
    <w:rsid w:val="008813D5"/>
    <w:rsid w:val="00882428"/>
    <w:rsid w:val="00884697"/>
    <w:rsid w:val="00885F38"/>
    <w:rsid w:val="00887AE0"/>
    <w:rsid w:val="00890EE1"/>
    <w:rsid w:val="008971C9"/>
    <w:rsid w:val="008A0CED"/>
    <w:rsid w:val="008A209B"/>
    <w:rsid w:val="008A7D04"/>
    <w:rsid w:val="008B0EF6"/>
    <w:rsid w:val="008B25CC"/>
    <w:rsid w:val="008B4481"/>
    <w:rsid w:val="008B6E0E"/>
    <w:rsid w:val="008C4582"/>
    <w:rsid w:val="008C47E9"/>
    <w:rsid w:val="008C5E29"/>
    <w:rsid w:val="008D08BD"/>
    <w:rsid w:val="008D1F5A"/>
    <w:rsid w:val="008D4556"/>
    <w:rsid w:val="008D7415"/>
    <w:rsid w:val="008D75A9"/>
    <w:rsid w:val="008D7863"/>
    <w:rsid w:val="008D7C68"/>
    <w:rsid w:val="008E220B"/>
    <w:rsid w:val="008E5C94"/>
    <w:rsid w:val="008F1BC8"/>
    <w:rsid w:val="008F33DE"/>
    <w:rsid w:val="008F496E"/>
    <w:rsid w:val="008F702B"/>
    <w:rsid w:val="00903343"/>
    <w:rsid w:val="00905CB4"/>
    <w:rsid w:val="009063F6"/>
    <w:rsid w:val="00907487"/>
    <w:rsid w:val="00910120"/>
    <w:rsid w:val="00910E86"/>
    <w:rsid w:val="00911C12"/>
    <w:rsid w:val="00912E00"/>
    <w:rsid w:val="0091499B"/>
    <w:rsid w:val="0091672D"/>
    <w:rsid w:val="009174FB"/>
    <w:rsid w:val="00917802"/>
    <w:rsid w:val="00923A4F"/>
    <w:rsid w:val="009256D1"/>
    <w:rsid w:val="00925E2F"/>
    <w:rsid w:val="00927087"/>
    <w:rsid w:val="009306E0"/>
    <w:rsid w:val="00933CCC"/>
    <w:rsid w:val="0093741A"/>
    <w:rsid w:val="009416FC"/>
    <w:rsid w:val="00941E8F"/>
    <w:rsid w:val="00943D44"/>
    <w:rsid w:val="009445C2"/>
    <w:rsid w:val="00946233"/>
    <w:rsid w:val="00947A6E"/>
    <w:rsid w:val="00951BD6"/>
    <w:rsid w:val="00951E11"/>
    <w:rsid w:val="0095429B"/>
    <w:rsid w:val="0095483D"/>
    <w:rsid w:val="00955B88"/>
    <w:rsid w:val="00956FD1"/>
    <w:rsid w:val="00961768"/>
    <w:rsid w:val="009621C6"/>
    <w:rsid w:val="0096308A"/>
    <w:rsid w:val="00964E87"/>
    <w:rsid w:val="00977B6B"/>
    <w:rsid w:val="00980341"/>
    <w:rsid w:val="0098377F"/>
    <w:rsid w:val="009839E1"/>
    <w:rsid w:val="00983F72"/>
    <w:rsid w:val="009854C3"/>
    <w:rsid w:val="00990BB2"/>
    <w:rsid w:val="009912D2"/>
    <w:rsid w:val="009A033D"/>
    <w:rsid w:val="009A088F"/>
    <w:rsid w:val="009A3C75"/>
    <w:rsid w:val="009A6B4B"/>
    <w:rsid w:val="009C2E06"/>
    <w:rsid w:val="009C36BB"/>
    <w:rsid w:val="009C401E"/>
    <w:rsid w:val="009C6D9B"/>
    <w:rsid w:val="009C6F9A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433A"/>
    <w:rsid w:val="00A1531A"/>
    <w:rsid w:val="00A20A41"/>
    <w:rsid w:val="00A21976"/>
    <w:rsid w:val="00A243CD"/>
    <w:rsid w:val="00A2489B"/>
    <w:rsid w:val="00A27725"/>
    <w:rsid w:val="00A3119A"/>
    <w:rsid w:val="00A40826"/>
    <w:rsid w:val="00A419DE"/>
    <w:rsid w:val="00A43774"/>
    <w:rsid w:val="00A44304"/>
    <w:rsid w:val="00A455C5"/>
    <w:rsid w:val="00A4719C"/>
    <w:rsid w:val="00A47D2C"/>
    <w:rsid w:val="00A5150E"/>
    <w:rsid w:val="00A56A1F"/>
    <w:rsid w:val="00A5726A"/>
    <w:rsid w:val="00A607A9"/>
    <w:rsid w:val="00A60884"/>
    <w:rsid w:val="00A62C19"/>
    <w:rsid w:val="00A66F46"/>
    <w:rsid w:val="00A66FFC"/>
    <w:rsid w:val="00A725DF"/>
    <w:rsid w:val="00A76A44"/>
    <w:rsid w:val="00A778EA"/>
    <w:rsid w:val="00A8321D"/>
    <w:rsid w:val="00A87944"/>
    <w:rsid w:val="00A96DCA"/>
    <w:rsid w:val="00AA2AB3"/>
    <w:rsid w:val="00AA4A06"/>
    <w:rsid w:val="00AA4FE0"/>
    <w:rsid w:val="00AB26D9"/>
    <w:rsid w:val="00AB7462"/>
    <w:rsid w:val="00AC34CD"/>
    <w:rsid w:val="00AC6254"/>
    <w:rsid w:val="00AC6F4F"/>
    <w:rsid w:val="00AC7384"/>
    <w:rsid w:val="00AD1C60"/>
    <w:rsid w:val="00AE65FC"/>
    <w:rsid w:val="00AE704C"/>
    <w:rsid w:val="00AF0306"/>
    <w:rsid w:val="00B02DB3"/>
    <w:rsid w:val="00B13B4C"/>
    <w:rsid w:val="00B17091"/>
    <w:rsid w:val="00B242CB"/>
    <w:rsid w:val="00B26886"/>
    <w:rsid w:val="00B2730E"/>
    <w:rsid w:val="00B31957"/>
    <w:rsid w:val="00B323BA"/>
    <w:rsid w:val="00B33ACC"/>
    <w:rsid w:val="00B3651B"/>
    <w:rsid w:val="00B4101D"/>
    <w:rsid w:val="00B42506"/>
    <w:rsid w:val="00B43CC8"/>
    <w:rsid w:val="00B476E0"/>
    <w:rsid w:val="00B54A3A"/>
    <w:rsid w:val="00B57BE2"/>
    <w:rsid w:val="00B60D10"/>
    <w:rsid w:val="00B64450"/>
    <w:rsid w:val="00B71AE8"/>
    <w:rsid w:val="00B73188"/>
    <w:rsid w:val="00B76A35"/>
    <w:rsid w:val="00B7737D"/>
    <w:rsid w:val="00B84442"/>
    <w:rsid w:val="00B84B78"/>
    <w:rsid w:val="00B853C9"/>
    <w:rsid w:val="00B95299"/>
    <w:rsid w:val="00B957D6"/>
    <w:rsid w:val="00B95A9A"/>
    <w:rsid w:val="00B9659B"/>
    <w:rsid w:val="00BA01A6"/>
    <w:rsid w:val="00BA4291"/>
    <w:rsid w:val="00BC0110"/>
    <w:rsid w:val="00BC3B21"/>
    <w:rsid w:val="00BC3CF6"/>
    <w:rsid w:val="00BC4898"/>
    <w:rsid w:val="00BC4950"/>
    <w:rsid w:val="00BC7F16"/>
    <w:rsid w:val="00BD15B5"/>
    <w:rsid w:val="00BD22E0"/>
    <w:rsid w:val="00BD2645"/>
    <w:rsid w:val="00BD30F7"/>
    <w:rsid w:val="00BD341B"/>
    <w:rsid w:val="00BD6A04"/>
    <w:rsid w:val="00BD7358"/>
    <w:rsid w:val="00BE0582"/>
    <w:rsid w:val="00BE0CA4"/>
    <w:rsid w:val="00BE2EC3"/>
    <w:rsid w:val="00BF3394"/>
    <w:rsid w:val="00C02424"/>
    <w:rsid w:val="00C11626"/>
    <w:rsid w:val="00C1213F"/>
    <w:rsid w:val="00C131C1"/>
    <w:rsid w:val="00C169F5"/>
    <w:rsid w:val="00C21FFD"/>
    <w:rsid w:val="00C22E85"/>
    <w:rsid w:val="00C2306B"/>
    <w:rsid w:val="00C30119"/>
    <w:rsid w:val="00C3027F"/>
    <w:rsid w:val="00C34F78"/>
    <w:rsid w:val="00C35D22"/>
    <w:rsid w:val="00C4001F"/>
    <w:rsid w:val="00C427C0"/>
    <w:rsid w:val="00C43B4D"/>
    <w:rsid w:val="00C46588"/>
    <w:rsid w:val="00C557B9"/>
    <w:rsid w:val="00C55AAB"/>
    <w:rsid w:val="00C561A4"/>
    <w:rsid w:val="00C6077F"/>
    <w:rsid w:val="00C624EF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954"/>
    <w:rsid w:val="00C921AB"/>
    <w:rsid w:val="00C9511E"/>
    <w:rsid w:val="00C9555A"/>
    <w:rsid w:val="00C97EB6"/>
    <w:rsid w:val="00CA3789"/>
    <w:rsid w:val="00CA5174"/>
    <w:rsid w:val="00CA5667"/>
    <w:rsid w:val="00CA5CCC"/>
    <w:rsid w:val="00CA7E05"/>
    <w:rsid w:val="00CB61E1"/>
    <w:rsid w:val="00CB681C"/>
    <w:rsid w:val="00CB7884"/>
    <w:rsid w:val="00CB7988"/>
    <w:rsid w:val="00CC06FA"/>
    <w:rsid w:val="00CC0749"/>
    <w:rsid w:val="00CC7D09"/>
    <w:rsid w:val="00CD2B1B"/>
    <w:rsid w:val="00CD5809"/>
    <w:rsid w:val="00CE27CB"/>
    <w:rsid w:val="00CE2EB4"/>
    <w:rsid w:val="00CE4304"/>
    <w:rsid w:val="00CF2C2F"/>
    <w:rsid w:val="00CF6192"/>
    <w:rsid w:val="00D0441C"/>
    <w:rsid w:val="00D0509E"/>
    <w:rsid w:val="00D06BD1"/>
    <w:rsid w:val="00D07B24"/>
    <w:rsid w:val="00D108AD"/>
    <w:rsid w:val="00D12335"/>
    <w:rsid w:val="00D26F98"/>
    <w:rsid w:val="00D277CC"/>
    <w:rsid w:val="00D33E20"/>
    <w:rsid w:val="00D35FC6"/>
    <w:rsid w:val="00D40F30"/>
    <w:rsid w:val="00D43E47"/>
    <w:rsid w:val="00D471E6"/>
    <w:rsid w:val="00D510C5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3A63"/>
    <w:rsid w:val="00D740BC"/>
    <w:rsid w:val="00D74354"/>
    <w:rsid w:val="00D7463E"/>
    <w:rsid w:val="00D74CB1"/>
    <w:rsid w:val="00D75442"/>
    <w:rsid w:val="00D75646"/>
    <w:rsid w:val="00D76B88"/>
    <w:rsid w:val="00D8684F"/>
    <w:rsid w:val="00D9062A"/>
    <w:rsid w:val="00D91D75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D99"/>
    <w:rsid w:val="00DB7526"/>
    <w:rsid w:val="00DC309A"/>
    <w:rsid w:val="00DC4833"/>
    <w:rsid w:val="00DD451E"/>
    <w:rsid w:val="00DD780A"/>
    <w:rsid w:val="00DE54E1"/>
    <w:rsid w:val="00DE65D4"/>
    <w:rsid w:val="00DE7371"/>
    <w:rsid w:val="00DF4198"/>
    <w:rsid w:val="00E003B7"/>
    <w:rsid w:val="00E01550"/>
    <w:rsid w:val="00E01E09"/>
    <w:rsid w:val="00E06B75"/>
    <w:rsid w:val="00E12A93"/>
    <w:rsid w:val="00E143A5"/>
    <w:rsid w:val="00E21D5E"/>
    <w:rsid w:val="00E24647"/>
    <w:rsid w:val="00E26EF6"/>
    <w:rsid w:val="00E36044"/>
    <w:rsid w:val="00E361E8"/>
    <w:rsid w:val="00E367C2"/>
    <w:rsid w:val="00E4170F"/>
    <w:rsid w:val="00E41F25"/>
    <w:rsid w:val="00E4261C"/>
    <w:rsid w:val="00E47E37"/>
    <w:rsid w:val="00E50912"/>
    <w:rsid w:val="00E559C6"/>
    <w:rsid w:val="00E60E91"/>
    <w:rsid w:val="00E6667C"/>
    <w:rsid w:val="00E73E77"/>
    <w:rsid w:val="00E7793B"/>
    <w:rsid w:val="00E80D64"/>
    <w:rsid w:val="00E814E2"/>
    <w:rsid w:val="00E83F84"/>
    <w:rsid w:val="00E84C1A"/>
    <w:rsid w:val="00E900D5"/>
    <w:rsid w:val="00E90F71"/>
    <w:rsid w:val="00E92B4F"/>
    <w:rsid w:val="00E9438A"/>
    <w:rsid w:val="00E95BBC"/>
    <w:rsid w:val="00E95FF1"/>
    <w:rsid w:val="00E97B81"/>
    <w:rsid w:val="00EA0156"/>
    <w:rsid w:val="00EA022D"/>
    <w:rsid w:val="00EA3125"/>
    <w:rsid w:val="00EA7080"/>
    <w:rsid w:val="00EB188B"/>
    <w:rsid w:val="00EB27DE"/>
    <w:rsid w:val="00EB55B0"/>
    <w:rsid w:val="00EB6A2C"/>
    <w:rsid w:val="00EC0E12"/>
    <w:rsid w:val="00EC2AC5"/>
    <w:rsid w:val="00EC383F"/>
    <w:rsid w:val="00EC6EBB"/>
    <w:rsid w:val="00EC7553"/>
    <w:rsid w:val="00EE27B7"/>
    <w:rsid w:val="00EE4FE6"/>
    <w:rsid w:val="00EE525B"/>
    <w:rsid w:val="00EE70F0"/>
    <w:rsid w:val="00EE749F"/>
    <w:rsid w:val="00EE7DBE"/>
    <w:rsid w:val="00EF50F5"/>
    <w:rsid w:val="00EF5921"/>
    <w:rsid w:val="00EF7294"/>
    <w:rsid w:val="00EF763B"/>
    <w:rsid w:val="00F02DD3"/>
    <w:rsid w:val="00F04BB2"/>
    <w:rsid w:val="00F05F9A"/>
    <w:rsid w:val="00F06C21"/>
    <w:rsid w:val="00F11E9B"/>
    <w:rsid w:val="00F13CDC"/>
    <w:rsid w:val="00F15559"/>
    <w:rsid w:val="00F17F79"/>
    <w:rsid w:val="00F254FE"/>
    <w:rsid w:val="00F25C0A"/>
    <w:rsid w:val="00F30FAA"/>
    <w:rsid w:val="00F318A5"/>
    <w:rsid w:val="00F34B19"/>
    <w:rsid w:val="00F43725"/>
    <w:rsid w:val="00F453AD"/>
    <w:rsid w:val="00F54E96"/>
    <w:rsid w:val="00F61CE1"/>
    <w:rsid w:val="00F638C7"/>
    <w:rsid w:val="00F671EA"/>
    <w:rsid w:val="00F67EB2"/>
    <w:rsid w:val="00F704B8"/>
    <w:rsid w:val="00F713E7"/>
    <w:rsid w:val="00F729B2"/>
    <w:rsid w:val="00F73BAC"/>
    <w:rsid w:val="00F740E8"/>
    <w:rsid w:val="00F74C0D"/>
    <w:rsid w:val="00F75656"/>
    <w:rsid w:val="00F76BDB"/>
    <w:rsid w:val="00F811D0"/>
    <w:rsid w:val="00F8506E"/>
    <w:rsid w:val="00F900B1"/>
    <w:rsid w:val="00F91A8B"/>
    <w:rsid w:val="00F91F93"/>
    <w:rsid w:val="00F9356C"/>
    <w:rsid w:val="00FA3EB2"/>
    <w:rsid w:val="00FA5774"/>
    <w:rsid w:val="00FB09A5"/>
    <w:rsid w:val="00FB2076"/>
    <w:rsid w:val="00FB2287"/>
    <w:rsid w:val="00FB2AB5"/>
    <w:rsid w:val="00FB4DF2"/>
    <w:rsid w:val="00FB5531"/>
    <w:rsid w:val="00FC5CB7"/>
    <w:rsid w:val="00FC6052"/>
    <w:rsid w:val="00FD2332"/>
    <w:rsid w:val="00FD3A8B"/>
    <w:rsid w:val="00FE128E"/>
    <w:rsid w:val="00FF102D"/>
    <w:rsid w:val="00FF1D7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E91"/>
    <w:pPr>
      <w:ind w:left="720"/>
      <w:contextualSpacing/>
    </w:pPr>
  </w:style>
  <w:style w:type="paragraph" w:customStyle="1" w:styleId="Default">
    <w:name w:val="Default"/>
    <w:rsid w:val="00E6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Bold">
    <w:name w:val="Body text (2) + 12 pt;Bold"/>
    <w:basedOn w:val="a0"/>
    <w:rsid w:val="002A4C8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a0"/>
    <w:rsid w:val="002A4C8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a0"/>
    <w:rsid w:val="00D91D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0184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1848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character" w:styleId="a5">
    <w:name w:val="Hyperlink"/>
    <w:basedOn w:val="a0"/>
    <w:rsid w:val="00332C3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E91"/>
    <w:pPr>
      <w:ind w:left="720"/>
      <w:contextualSpacing/>
    </w:pPr>
  </w:style>
  <w:style w:type="paragraph" w:customStyle="1" w:styleId="Default">
    <w:name w:val="Default"/>
    <w:rsid w:val="00E6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Bold">
    <w:name w:val="Body text (2) + 12 pt;Bold"/>
    <w:basedOn w:val="a0"/>
    <w:rsid w:val="002A4C8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a0"/>
    <w:rsid w:val="002A4C8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a0"/>
    <w:rsid w:val="00D91D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0184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1848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character" w:styleId="a5">
    <w:name w:val="Hyperlink"/>
    <w:basedOn w:val="a0"/>
    <w:rsid w:val="00332C3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Бизнес-факультет</cp:lastModifiedBy>
  <cp:revision>14</cp:revision>
  <dcterms:created xsi:type="dcterms:W3CDTF">2018-08-30T12:19:00Z</dcterms:created>
  <dcterms:modified xsi:type="dcterms:W3CDTF">2018-08-30T12:45:00Z</dcterms:modified>
</cp:coreProperties>
</file>