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  <w:r w:rsidRPr="00A70041">
        <w:rPr>
          <w:rFonts w:ascii="Arial" w:hAnsi="Arial" w:cs="Arial"/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2D4DF67D" wp14:editId="22F5EBFC">
            <wp:simplePos x="0" y="0"/>
            <wp:positionH relativeFrom="page">
              <wp:posOffset>4478421</wp:posOffset>
            </wp:positionH>
            <wp:positionV relativeFrom="paragraph">
              <wp:posOffset>-320771</wp:posOffset>
            </wp:positionV>
            <wp:extent cx="2388198" cy="11645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98" cy="11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7B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6ADC77" wp14:editId="5198AAB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525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296" y="21312"/>
                <wp:lineTo x="21296" y="0"/>
                <wp:lineTo x="0" y="0"/>
              </wp:wrapPolygon>
            </wp:wrapThrough>
            <wp:docPr id="3" name="Рисунок 3" descr="http://www.mfc-chita.ru/sites/default/files/news_MFC/03a6e2615c3fee6cd1236df3b200e72f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fc-chita.ru/sites/default/files/news_MFC/03a6e2615c3fee6cd1236df3b200e72f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left="3402" w:firstLine="709"/>
        <w:jc w:val="center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sz w:val="36"/>
          <w:szCs w:val="36"/>
        </w:rPr>
      </w:pPr>
      <w:r w:rsidRPr="00D4193F">
        <w:rPr>
          <w:rFonts w:ascii="Arial" w:hAnsi="Arial" w:cs="Arial"/>
          <w:b/>
          <w:bCs/>
          <w:caps/>
          <w:sz w:val="36"/>
          <w:szCs w:val="36"/>
          <w:highlight w:val="yellow"/>
        </w:rPr>
        <w:t xml:space="preserve">11 </w:t>
      </w:r>
      <w:proofErr w:type="gramStart"/>
      <w:r w:rsidRPr="00D4193F">
        <w:rPr>
          <w:rFonts w:ascii="Arial" w:hAnsi="Arial" w:cs="Arial"/>
          <w:b/>
          <w:bCs/>
          <w:caps/>
          <w:sz w:val="36"/>
          <w:szCs w:val="36"/>
          <w:highlight w:val="yellow"/>
        </w:rPr>
        <w:t>сентября</w:t>
      </w:r>
      <w:r w:rsidRPr="00D4193F">
        <w:rPr>
          <w:rFonts w:ascii="Arial" w:hAnsi="Arial" w:cs="Arial"/>
          <w:b/>
          <w:bCs/>
          <w:caps/>
          <w:sz w:val="36"/>
          <w:szCs w:val="36"/>
          <w:highlight w:val="yellow"/>
        </w:rPr>
        <w:t xml:space="preserve">  ВЕБИНАР</w:t>
      </w:r>
      <w:proofErr w:type="gramEnd"/>
      <w:r w:rsidRPr="00A70041">
        <w:rPr>
          <w:rFonts w:ascii="Arial" w:hAnsi="Arial" w:cs="Arial"/>
          <w:b/>
          <w:bCs/>
          <w:caps/>
          <w:sz w:val="36"/>
          <w:szCs w:val="36"/>
        </w:rPr>
        <w:t xml:space="preserve"> </w:t>
      </w:r>
    </w:p>
    <w:p w:rsidR="003D0603" w:rsidRPr="00A70041" w:rsidRDefault="003D0603" w:rsidP="003D0603">
      <w:pPr>
        <w:spacing w:after="0" w:line="240" w:lineRule="auto"/>
        <w:ind w:left="2410" w:firstLine="709"/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A70041">
        <w:rPr>
          <w:rFonts w:ascii="Arial" w:hAnsi="Arial" w:cs="Arial"/>
          <w:b/>
          <w:bCs/>
          <w:caps/>
          <w:sz w:val="36"/>
          <w:szCs w:val="36"/>
        </w:rPr>
        <w:t>«</w:t>
      </w:r>
      <w:r>
        <w:rPr>
          <w:rFonts w:ascii="Arial" w:hAnsi="Arial" w:cs="Arial"/>
          <w:b/>
          <w:bCs/>
          <w:caps/>
          <w:sz w:val="36"/>
          <w:szCs w:val="36"/>
        </w:rPr>
        <w:t>ЮРИДИЧЕСКИЕ АСПЕКТЫ ПРЕДПРИН</w:t>
      </w:r>
      <w:r w:rsidR="00D4193F">
        <w:rPr>
          <w:rFonts w:ascii="Arial" w:hAnsi="Arial" w:cs="Arial"/>
          <w:b/>
          <w:bCs/>
          <w:caps/>
          <w:sz w:val="36"/>
          <w:szCs w:val="36"/>
        </w:rPr>
        <w:t>има</w:t>
      </w:r>
      <w:r>
        <w:rPr>
          <w:rFonts w:ascii="Arial" w:hAnsi="Arial" w:cs="Arial"/>
          <w:b/>
          <w:bCs/>
          <w:caps/>
          <w:sz w:val="36"/>
          <w:szCs w:val="36"/>
        </w:rPr>
        <w:t>ТЕЛЬСТВА И СИСТЕМЫ НАЛОГООБЛОЖЕНИЯ»</w:t>
      </w:r>
    </w:p>
    <w:p w:rsidR="003D0603" w:rsidRDefault="003D0603" w:rsidP="003D0603">
      <w:pPr>
        <w:spacing w:after="0" w:line="240" w:lineRule="auto"/>
        <w:ind w:firstLine="709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A982E" wp14:editId="250D0B28">
                <wp:simplePos x="0" y="0"/>
                <wp:positionH relativeFrom="page">
                  <wp:posOffset>706056</wp:posOffset>
                </wp:positionH>
                <wp:positionV relativeFrom="paragraph">
                  <wp:posOffset>96343</wp:posOffset>
                </wp:positionV>
                <wp:extent cx="6303645" cy="1423686"/>
                <wp:effectExtent l="0" t="0" r="20955" b="24130"/>
                <wp:wrapNone/>
                <wp:docPr id="4" name="Прямоугольник: один усеченн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5" cy="1423686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03" w:rsidRDefault="003D0603" w:rsidP="003D0603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9036C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Программа  тренинга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F4440">
                              <w:rPr>
                                <w:rFonts w:ascii="Times New Roman" w:hAnsi="Times New Roman" w:cs="Times New Roman"/>
                              </w:rPr>
                              <w:t xml:space="preserve">нацелена на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повышение профессионального уровня начинающих и действующих предпринимателей, сотрудников финансово-экономических служб предприятий малого и среднего бизнеса</w:t>
                            </w:r>
                          </w:p>
                          <w:p w:rsidR="003D0603" w:rsidRPr="00096E8E" w:rsidRDefault="003D0603" w:rsidP="003D0603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6E8E">
                              <w:rPr>
                                <w:rFonts w:ascii="Times New Roman" w:hAnsi="Times New Roman" w:cs="Times New Roman"/>
                                <w:b/>
                              </w:rPr>
                              <w:t>Разработчик программы:</w:t>
                            </w:r>
                            <w:r w:rsidRPr="00096E8E">
                              <w:rPr>
                                <w:rFonts w:ascii="Times New Roman" w:hAnsi="Times New Roman" w:cs="Times New Roman"/>
                              </w:rPr>
                              <w:t xml:space="preserve"> Акционерное общество «Федеральная корпорация по развитию малого и среднего предпринимательства» (Корпорация МСП)</w:t>
                            </w:r>
                          </w:p>
                          <w:p w:rsidR="003D0603" w:rsidRDefault="003D0603" w:rsidP="003D0603">
                            <w:pPr>
                              <w:spacing w:after="0" w:line="240" w:lineRule="auto"/>
                              <w:jc w:val="both"/>
                              <w:outlineLvl w:val="1"/>
                            </w:pPr>
                            <w:r w:rsidRPr="00096E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Организатор обучения в Новгородской области: </w:t>
                            </w:r>
                            <w:r w:rsidRPr="00EB65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ГОАУ «Агентство</w:t>
                            </w:r>
                            <w:r w:rsidRPr="00203A02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развития Новгородской области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 </w:t>
                            </w:r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при содействии Министерства инвестиционной </w:t>
                            </w:r>
                            <w:proofErr w:type="gramStart"/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политики  Новгородской</w:t>
                            </w:r>
                            <w:proofErr w:type="gramEnd"/>
                            <w:r w:rsidRPr="00096E8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982E" id="Прямоугольник: один усеченный угол 4" o:spid="_x0000_s1026" style="position:absolute;left:0;text-align:left;margin-left:55.6pt;margin-top:7.6pt;width:496.35pt;height:11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303645,14236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091wIAALEFAAAOAAAAZHJzL2Uyb0RvYy54bWysVM1u1DAQviPxDpbvNMl2u7SrZqtVqyKk&#10;0lZtUc9ex9mNcGxjezdZTqAeOIDEI/AQUIm/9hmSN2LsZNNVqYSEuCQznplv/md3r8w5WjBtMili&#10;HG2EGDFBZZKJaYxfXhw+2cbIWCISwqVgMV4yg/dGjx/tFmrIenImecI0AhBhhoWK8cxaNQwCQ2cs&#10;J2ZDKiZAmEqdEwusngaJJgWg5zzoheEgKKROlJaUGQOvB40Qjzx+mjJqT9LUMIt4jCE267/afyfu&#10;G4x2yXCqiZpltA2D/EMUOckEOO2gDoglaK6zP6DyjGppZGo3qMwDmaYZZT4HyCYK72VzPiOK+Vyg&#10;OEZ1ZTL/D5YeL041ypIY9zESJIcWVZ/rt/Wn6ld1W19VX6rb6mf9sbqpvlU/hgi4r0DdoPqqfldd&#10;1++raxDd1B+q7/DUaKO+q2qhzBDAz9WpbjkDpCtRmerc/SF5VPpOLLtOsNIiCo+DzXBz0N/CiIIs&#10;6vc2B9sDhxrcmStt7DMmc+SIGBuRqegM+u3bQBZHxjb6Kz3n0kieJYcZ555xM8b2uUYLAtMxmUbe&#10;lM/zFzJp3na2wtDPCPj1I+nUfRRrSIFLtUnOU3bJmcPn4oylUFpIp+eRO4QGnFDKhF2l5bWdWQrh&#10;dYZNSPcMuY3aWrS6zoz5Ye8Mw7977Cy8VylsZ5xnQuqHAJJXnedGH2qxlrMjbTkp24ZPZLKE4dKy&#10;2Tqj6GEGvToixp4SDWsGCwmnw57AJ+WyiLFsKYxmUr956N3pw/SDFKMC1hYa/3pONMOIPxewFztR&#10;v+/23DP9rac9YPS6ZLIuEfN8X0LvIzhSinrS6Vu+IlMt80u4MGPnFUREUPAdY2r1itm3zTmBG0XZ&#10;eOzVYLcVsUfiXFEH7grsxvCivCRatQNrYdaP5WrFyfDeyDa6zlLI8dzKNPPz7Erc1LUtPdwFP5Dt&#10;DXOHZ533WneXdvQbAAD//wMAUEsDBBQABgAIAAAAIQD+deSg4QAAAAsBAAAPAAAAZHJzL2Rvd25y&#10;ZXYueG1sTI9BT8MwDIXvSPyHyEjcWNpubLQ0nSbQkGAcWEHimjamrWicqsm28u/xTnCyn97T8+d8&#10;PdleHHH0nSMF8SwCgVQ701Gj4ON9e3MHwgdNRveOUMEPelgXlxe5zow70R6PZWgEl5DPtII2hCGT&#10;0tctWu1nbkBi78uNVgeWYyPNqE9cbnuZRNFSWt0RX2j1gA8t1t/lwSpw6bYq3x6H5W7xmU6b3er1&#10;5em5Vur6atrcgwg4hb8wnPEZHQpmqtyBjBc96zhOOMrLLc9zII7mKYhKQTJPFyCLXP7/ofgFAAD/&#10;/wMAUEsBAi0AFAAGAAgAAAAhALaDOJL+AAAA4QEAABMAAAAAAAAAAAAAAAAAAAAAAFtDb250ZW50&#10;X1R5cGVzXS54bWxQSwECLQAUAAYACAAAACEAOP0h/9YAAACUAQAACwAAAAAAAAAAAAAAAAAvAQAA&#10;X3JlbHMvLnJlbHNQSwECLQAUAAYACAAAACEAlc4dPdcCAACxBQAADgAAAAAAAAAAAAAAAAAuAgAA&#10;ZHJzL2Uyb0RvYy54bWxQSwECLQAUAAYACAAAACEA/nXkoOEAAAALAQAADwAAAAAAAAAAAAAAAAAx&#10;BQAAZHJzL2Rvd25yZXYueG1sUEsFBgAAAAAEAAQA8wAAAD8GAAAAAA==&#10;" adj="-11796480,,5400" path="m,l6066359,r237286,237286l6303645,1423686,,1423686,,xe" fillcolor="#f2f2f2 [3052]" strokecolor="#70ad47 [3209]" strokeweight="1pt">
                <v:stroke joinstyle="miter"/>
                <v:formulas/>
                <v:path arrowok="t" o:connecttype="custom" o:connectlocs="0,0;6066359,0;6303645,237286;6303645,1423686;0,1423686;0,0" o:connectangles="0,0,0,0,0,0" textboxrect="0,0,6303645,1423686"/>
                <v:textbox>
                  <w:txbxContent>
                    <w:p w:rsidR="003D0603" w:rsidRDefault="003D0603" w:rsidP="003D0603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9036C">
                        <w:rPr>
                          <w:rFonts w:ascii="Times New Roman" w:hAnsi="Times New Roman" w:cs="Times New Roman"/>
                          <w:b/>
                        </w:rPr>
                        <w:t>Программа  тренинга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F4440">
                        <w:rPr>
                          <w:rFonts w:ascii="Times New Roman" w:hAnsi="Times New Roman" w:cs="Times New Roman"/>
                        </w:rPr>
                        <w:t xml:space="preserve">нацелена на </w:t>
                      </w:r>
                      <w:r>
                        <w:rPr>
                          <w:rFonts w:ascii="Times New Roman" w:hAnsi="Times New Roman" w:cs="Times New Roman"/>
                        </w:rPr>
                        <w:t>повышение профессионального уровня начинающих и действующих предпринимателей, сотрудников финансово-экономических служб предприятий малого и среднего бизнеса</w:t>
                      </w:r>
                    </w:p>
                    <w:p w:rsidR="003D0603" w:rsidRPr="00096E8E" w:rsidRDefault="003D0603" w:rsidP="003D0603">
                      <w:pPr>
                        <w:spacing w:after="0" w:line="240" w:lineRule="auto"/>
                        <w:jc w:val="both"/>
                        <w:outlineLvl w:val="1"/>
                        <w:rPr>
                          <w:rFonts w:ascii="Times New Roman" w:hAnsi="Times New Roman" w:cs="Times New Roman"/>
                        </w:rPr>
                      </w:pPr>
                      <w:r w:rsidRPr="00096E8E">
                        <w:rPr>
                          <w:rFonts w:ascii="Times New Roman" w:hAnsi="Times New Roman" w:cs="Times New Roman"/>
                          <w:b/>
                        </w:rPr>
                        <w:t>Разработчик программы:</w:t>
                      </w:r>
                      <w:r w:rsidRPr="00096E8E">
                        <w:rPr>
                          <w:rFonts w:ascii="Times New Roman" w:hAnsi="Times New Roman" w:cs="Times New Roman"/>
                        </w:rPr>
                        <w:t xml:space="preserve"> Акционерное общество «Федеральная корпорация по развитию малого и среднего предпринимательства» (Корпорация МСП)</w:t>
                      </w:r>
                    </w:p>
                    <w:p w:rsidR="003D0603" w:rsidRDefault="003D0603" w:rsidP="003D0603">
                      <w:pPr>
                        <w:spacing w:after="0" w:line="240" w:lineRule="auto"/>
                        <w:jc w:val="both"/>
                        <w:outlineLvl w:val="1"/>
                      </w:pPr>
                      <w:r w:rsidRPr="00096E8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 xml:space="preserve">Организатор обучения в Новгородской области: </w:t>
                      </w:r>
                      <w:r w:rsidRPr="00EB651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ГОАУ «Агентство</w:t>
                      </w:r>
                      <w:r w:rsidRPr="00203A02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развития Новгородской области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 xml:space="preserve"> </w:t>
                      </w:r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при содействии Министерства инвестиционной </w:t>
                      </w:r>
                      <w:proofErr w:type="gramStart"/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политики  Новгородской</w:t>
                      </w:r>
                      <w:proofErr w:type="gramEnd"/>
                      <w:r w:rsidRPr="00096E8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области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D060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</w:p>
    <w:p w:rsidR="003D0603" w:rsidRPr="004E52D3" w:rsidRDefault="003D0603" w:rsidP="003D0603">
      <w:pPr>
        <w:spacing w:after="0" w:line="240" w:lineRule="auto"/>
        <w:rPr>
          <w:rFonts w:ascii="Arial" w:hAnsi="Arial" w:cs="Arial"/>
          <w:b/>
          <w:bCs/>
          <w:caps/>
          <w:u w:val="single"/>
        </w:rPr>
      </w:pPr>
      <w:r w:rsidRPr="004E52D3">
        <w:rPr>
          <w:rFonts w:ascii="Arial" w:hAnsi="Arial" w:cs="Arial"/>
          <w:b/>
          <w:bCs/>
          <w:caps/>
          <w:u w:val="single"/>
        </w:rPr>
        <w:t xml:space="preserve">В ПРОГРАММЕ: </w:t>
      </w:r>
    </w:p>
    <w:p w:rsidR="003D0603" w:rsidRDefault="003D0603" w:rsidP="003D0603">
      <w:pPr>
        <w:spacing w:after="0" w:line="240" w:lineRule="auto"/>
        <w:ind w:firstLine="709"/>
        <w:rPr>
          <w:rFonts w:ascii="Arial" w:hAnsi="Arial" w:cs="Arial"/>
          <w:b/>
          <w:bCs/>
          <w:caps/>
        </w:rPr>
      </w:pPr>
    </w:p>
    <w:p w:rsidR="003D0603" w:rsidRDefault="003D0603" w:rsidP="003D0603">
      <w:pPr>
        <w:spacing w:after="0" w:line="240" w:lineRule="auto"/>
        <w:ind w:firstLine="709"/>
        <w:rPr>
          <w:rFonts w:ascii="Arial" w:hAnsi="Arial" w:cs="Arial"/>
          <w:b/>
          <w:bCs/>
          <w:caps/>
          <w:highlight w:val="yellow"/>
        </w:rPr>
      </w:pPr>
      <w:r w:rsidRPr="004E52D3">
        <w:rPr>
          <w:rFonts w:ascii="Arial" w:hAnsi="Arial" w:cs="Arial"/>
          <w:b/>
          <w:bCs/>
          <w:caps/>
          <w:highlight w:val="yellow"/>
        </w:rPr>
        <w:t>10.00-1</w:t>
      </w:r>
      <w:r w:rsidR="002D3A9D">
        <w:rPr>
          <w:rFonts w:ascii="Arial" w:hAnsi="Arial" w:cs="Arial"/>
          <w:b/>
          <w:bCs/>
          <w:caps/>
          <w:highlight w:val="yellow"/>
        </w:rPr>
        <w:t>2</w:t>
      </w:r>
      <w:r w:rsidRPr="004E52D3">
        <w:rPr>
          <w:rFonts w:ascii="Arial" w:hAnsi="Arial" w:cs="Arial"/>
          <w:b/>
          <w:bCs/>
          <w:caps/>
          <w:highlight w:val="yellow"/>
        </w:rPr>
        <w:t>.</w:t>
      </w:r>
      <w:r w:rsidR="002D3A9D">
        <w:rPr>
          <w:rFonts w:ascii="Arial" w:hAnsi="Arial" w:cs="Arial"/>
          <w:b/>
          <w:bCs/>
          <w:caps/>
          <w:highlight w:val="yellow"/>
        </w:rPr>
        <w:t>0</w:t>
      </w:r>
      <w:r w:rsidRPr="004E52D3">
        <w:rPr>
          <w:rFonts w:ascii="Arial" w:hAnsi="Arial" w:cs="Arial"/>
          <w:b/>
          <w:bCs/>
          <w:caps/>
          <w:highlight w:val="yellow"/>
        </w:rPr>
        <w:t>0</w:t>
      </w:r>
    </w:p>
    <w:p w:rsidR="002D3A9D" w:rsidRDefault="002D3A9D" w:rsidP="002D3A9D">
      <w:pPr>
        <w:tabs>
          <w:tab w:val="left" w:pos="18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B1FD4">
        <w:rPr>
          <w:rFonts w:ascii="Arial" w:hAnsi="Arial" w:cs="Arial"/>
          <w:b/>
          <w:caps/>
          <w:sz w:val="16"/>
          <w:szCs w:val="16"/>
          <w:highlight w:val="lightGray"/>
        </w:rPr>
        <w:t xml:space="preserve">лектор </w:t>
      </w:r>
      <w:r>
        <w:rPr>
          <w:rFonts w:ascii="Arial" w:hAnsi="Arial" w:cs="Arial"/>
          <w:b/>
          <w:caps/>
          <w:sz w:val="16"/>
          <w:szCs w:val="16"/>
          <w:highlight w:val="lightGray"/>
        </w:rPr>
        <w:t>–</w:t>
      </w:r>
      <w:r w:rsidRPr="009B1FD4">
        <w:rPr>
          <w:rFonts w:ascii="Arial" w:hAnsi="Arial" w:cs="Arial"/>
          <w:b/>
          <w:caps/>
          <w:sz w:val="16"/>
          <w:szCs w:val="16"/>
          <w:highlight w:val="lightGray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highlight w:val="lightGray"/>
        </w:rPr>
        <w:t>мОРОЗОВА иРИНА вЛАДИМИРОВНА</w:t>
      </w:r>
      <w:r w:rsidRPr="009B1FD4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9B1FD4">
        <w:rPr>
          <w:rFonts w:ascii="Arial" w:hAnsi="Arial" w:cs="Arial"/>
          <w:sz w:val="16"/>
          <w:szCs w:val="16"/>
        </w:rPr>
        <w:t xml:space="preserve">– </w:t>
      </w:r>
    </w:p>
    <w:p w:rsidR="002D3A9D" w:rsidRPr="00D00491" w:rsidRDefault="002D3A9D" w:rsidP="002D3A9D">
      <w:pPr>
        <w:tabs>
          <w:tab w:val="left" w:pos="180"/>
        </w:tabs>
        <w:spacing w:after="0" w:line="240" w:lineRule="auto"/>
        <w:jc w:val="right"/>
        <w:rPr>
          <w:rFonts w:ascii="Monotype Corsiva" w:hAnsi="Monotype Corsiva"/>
        </w:rPr>
      </w:pPr>
      <w:r w:rsidRPr="009B1FD4">
        <w:rPr>
          <w:rFonts w:ascii="Arial" w:hAnsi="Arial" w:cs="Arial"/>
          <w:sz w:val="16"/>
          <w:szCs w:val="16"/>
        </w:rPr>
        <w:t>консультант по налогообложению и финансовым вопросам</w:t>
      </w:r>
      <w:r w:rsidRPr="00614F74">
        <w:rPr>
          <w:rFonts w:ascii="Arial" w:hAnsi="Arial" w:cs="Arial"/>
          <w:sz w:val="16"/>
          <w:szCs w:val="16"/>
        </w:rPr>
        <w:t> </w:t>
      </w:r>
      <w:r w:rsidRPr="00D00491">
        <w:rPr>
          <w:rFonts w:ascii="Monotype Corsiva" w:hAnsi="Monotype Corsiva"/>
        </w:rPr>
        <w:t>(г. Великий Новгород)</w:t>
      </w:r>
    </w:p>
    <w:p w:rsidR="003D0603" w:rsidRPr="00C04D92" w:rsidRDefault="003D0603" w:rsidP="003D06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D92">
        <w:rPr>
          <w:rFonts w:ascii="Times New Roman" w:hAnsi="Times New Roman" w:cs="Times New Roman"/>
          <w:sz w:val="24"/>
          <w:szCs w:val="24"/>
        </w:rPr>
        <w:t>Критерии субъектов малого предпринимательства (</w:t>
      </w:r>
      <w:hyperlink r:id="rId7" w:history="1">
        <w:r w:rsidRPr="00C04D92">
          <w:rPr>
            <w:rFonts w:ascii="Times New Roman" w:hAnsi="Times New Roman" w:cs="Times New Roman"/>
            <w:sz w:val="24"/>
            <w:szCs w:val="24"/>
          </w:rPr>
          <w:t>ч. 1.1 ст. 4</w:t>
        </w:r>
      </w:hyperlink>
      <w:r w:rsidRPr="00C04D92">
        <w:rPr>
          <w:rFonts w:ascii="Times New Roman" w:hAnsi="Times New Roman" w:cs="Times New Roman"/>
          <w:sz w:val="24"/>
          <w:szCs w:val="24"/>
        </w:rPr>
        <w:t xml:space="preserve"> Закона N 209-ФЗ, </w:t>
      </w:r>
      <w:hyperlink r:id="rId8" w:history="1">
        <w:r w:rsidRPr="00C04D9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04D92">
        <w:rPr>
          <w:rFonts w:ascii="Times New Roman" w:hAnsi="Times New Roman" w:cs="Times New Roman"/>
          <w:sz w:val="24"/>
          <w:szCs w:val="24"/>
        </w:rPr>
        <w:t xml:space="preserve"> Правительства РФ от 04.04.2016 N 265)</w:t>
      </w:r>
    </w:p>
    <w:p w:rsidR="003D0603" w:rsidRPr="00C04D92" w:rsidRDefault="003D0603" w:rsidP="003D06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D92">
        <w:rPr>
          <w:rFonts w:ascii="Times New Roman" w:hAnsi="Times New Roman" w:cs="Times New Roman"/>
          <w:sz w:val="24"/>
          <w:szCs w:val="24"/>
        </w:rPr>
        <w:t>Общие условия применения УСН, ограничения на применение УСН</w:t>
      </w:r>
    </w:p>
    <w:p w:rsidR="003D0603" w:rsidRPr="00C04D92" w:rsidRDefault="003D0603" w:rsidP="003D06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D92">
        <w:rPr>
          <w:rFonts w:ascii="Times New Roman" w:hAnsi="Times New Roman" w:cs="Times New Roman"/>
          <w:sz w:val="24"/>
          <w:szCs w:val="24"/>
        </w:rPr>
        <w:t>Последствия отмены ЕНВД с 2021 года: какой режим выбрать? Плюсы и минусы разных режимов налогообложения</w:t>
      </w:r>
    </w:p>
    <w:p w:rsidR="003D0603" w:rsidRPr="00C04D92" w:rsidRDefault="003D0603" w:rsidP="003D06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4D92">
        <w:rPr>
          <w:rFonts w:ascii="Times New Roman" w:hAnsi="Times New Roman" w:cs="Times New Roman"/>
          <w:sz w:val="24"/>
          <w:szCs w:val="24"/>
        </w:rPr>
        <w:t xml:space="preserve">Выбор системы налогообложения в зависимости от вида деятельности; </w:t>
      </w:r>
    </w:p>
    <w:p w:rsidR="003D0603" w:rsidRPr="00C04D92" w:rsidRDefault="003D0603" w:rsidP="003D06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D92">
        <w:rPr>
          <w:rFonts w:ascii="Times New Roman" w:hAnsi="Times New Roman" w:cs="Times New Roman"/>
          <w:sz w:val="24"/>
          <w:szCs w:val="24"/>
        </w:rPr>
        <w:t>Нюансы применения УСН, ОСН и патента: лимиты доходов, сдача отчетности при УСН.</w:t>
      </w:r>
    </w:p>
    <w:p w:rsidR="003D0603" w:rsidRPr="00C04D92" w:rsidRDefault="003D0603" w:rsidP="003D06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D92">
        <w:rPr>
          <w:rFonts w:ascii="Times New Roman" w:hAnsi="Times New Roman" w:cs="Times New Roman"/>
          <w:sz w:val="24"/>
          <w:szCs w:val="24"/>
        </w:rPr>
        <w:t xml:space="preserve">Изменения в применении УСН с 2021 года, на что обратить внимание </w:t>
      </w:r>
    </w:p>
    <w:p w:rsidR="003D0603" w:rsidRPr="00C04D92" w:rsidRDefault="003D0603" w:rsidP="003D06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D92">
        <w:rPr>
          <w:rFonts w:ascii="Times New Roman" w:hAnsi="Times New Roman" w:cs="Times New Roman"/>
          <w:sz w:val="24"/>
          <w:szCs w:val="24"/>
        </w:rPr>
        <w:t>Последствия отмены ЕНВД.</w:t>
      </w:r>
    </w:p>
    <w:p w:rsidR="003D0603" w:rsidRPr="00C04D92" w:rsidRDefault="00624199" w:rsidP="003D06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3D0603" w:rsidRPr="00C04D92">
        <w:rPr>
          <w:rFonts w:ascii="Times New Roman" w:hAnsi="Times New Roman" w:cs="Times New Roman"/>
          <w:sz w:val="24"/>
          <w:szCs w:val="24"/>
        </w:rPr>
        <w:t>к перейти на иной режим налогообложения. Сроки подачи заявлений, их форма.</w:t>
      </w:r>
    </w:p>
    <w:p w:rsidR="003D0603" w:rsidRPr="00C04D92" w:rsidRDefault="003D0603" w:rsidP="003D06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D92">
        <w:rPr>
          <w:rFonts w:ascii="Times New Roman" w:hAnsi="Times New Roman" w:cs="Times New Roman"/>
          <w:sz w:val="24"/>
          <w:szCs w:val="24"/>
        </w:rPr>
        <w:t>Особенности учета расходов и доходов в переходный период.</w:t>
      </w:r>
    </w:p>
    <w:p w:rsidR="003D0603" w:rsidRPr="00C04D92" w:rsidRDefault="003D0603" w:rsidP="003D06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D92">
        <w:rPr>
          <w:rFonts w:ascii="Times New Roman" w:hAnsi="Times New Roman" w:cs="Times New Roman"/>
          <w:sz w:val="24"/>
          <w:szCs w:val="24"/>
        </w:rPr>
        <w:t xml:space="preserve"> Последние разъяснения ФНС РФ и Минфина по нюансам отмены ЕНВД и перехода на иные режимы налогообложения.</w:t>
      </w:r>
    </w:p>
    <w:p w:rsidR="003D0603" w:rsidRPr="00C04D92" w:rsidRDefault="003D0603" w:rsidP="003D06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D92">
        <w:rPr>
          <w:rFonts w:ascii="Times New Roman" w:hAnsi="Times New Roman" w:cs="Times New Roman"/>
          <w:sz w:val="24"/>
          <w:szCs w:val="24"/>
        </w:rPr>
        <w:t>Обзор писем Минфина и ФНС РФ, а также арбитражная практика по «запрещенным» расходам на УСН.</w:t>
      </w:r>
    </w:p>
    <w:p w:rsidR="003D0603" w:rsidRPr="00C04D92" w:rsidRDefault="003D0603" w:rsidP="003D06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</w:t>
      </w:r>
      <w:r w:rsidRPr="00C04D92">
        <w:rPr>
          <w:rFonts w:ascii="Times New Roman" w:hAnsi="Times New Roman" w:cs="Times New Roman"/>
          <w:sz w:val="24"/>
          <w:szCs w:val="24"/>
        </w:rPr>
        <w:t xml:space="preserve"> малого предпринимательства</w:t>
      </w:r>
    </w:p>
    <w:p w:rsidR="003D0603" w:rsidRDefault="003D0603" w:rsidP="003D06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b/>
          <w:bCs/>
          <w:caps/>
          <w:highlight w:val="yellow"/>
        </w:rPr>
      </w:pPr>
    </w:p>
    <w:p w:rsidR="003D0603" w:rsidRPr="00614C3D" w:rsidRDefault="003D0603" w:rsidP="003D0603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614C3D">
        <w:rPr>
          <w:rFonts w:ascii="Times New Roman" w:hAnsi="Times New Roman" w:cs="Times New Roman"/>
          <w:b/>
          <w:sz w:val="24"/>
          <w:szCs w:val="24"/>
          <w:highlight w:val="yellow"/>
        </w:rPr>
        <w:t>Перерыв 12.00-12.30</w:t>
      </w:r>
    </w:p>
    <w:p w:rsidR="003D0603" w:rsidRPr="0017145F" w:rsidRDefault="002D3A9D" w:rsidP="003D0603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AAC308" wp14:editId="4F08F1AE">
            <wp:simplePos x="0" y="0"/>
            <wp:positionH relativeFrom="margin">
              <wp:posOffset>5227320</wp:posOffset>
            </wp:positionH>
            <wp:positionV relativeFrom="paragraph">
              <wp:posOffset>8890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603" w:rsidRPr="0017145F">
        <w:rPr>
          <w:rFonts w:ascii="Times New Roman" w:hAnsi="Times New Roman" w:cs="Times New Roman"/>
          <w:b/>
          <w:sz w:val="24"/>
          <w:szCs w:val="24"/>
        </w:rPr>
        <w:t xml:space="preserve">с 12.30 до 15.30 </w:t>
      </w:r>
    </w:p>
    <w:p w:rsidR="003D0603" w:rsidRPr="000A11AF" w:rsidRDefault="003D0603" w:rsidP="003D0603">
      <w:pPr>
        <w:ind w:left="2268"/>
        <w:rPr>
          <w:rFonts w:ascii="Monotype Corsiva" w:hAnsi="Monotype Corsiva"/>
        </w:rPr>
      </w:pPr>
      <w:r>
        <w:rPr>
          <w:b/>
          <w:i/>
        </w:rPr>
        <w:t>Ведущий ле</w:t>
      </w:r>
      <w:r w:rsidRPr="000A11AF">
        <w:rPr>
          <w:b/>
          <w:i/>
        </w:rPr>
        <w:t>ктор –</w:t>
      </w:r>
      <w:r w:rsidRPr="000A11AF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Новикова Т.А.</w:t>
      </w:r>
      <w:proofErr w:type="gramStart"/>
      <w:r>
        <w:rPr>
          <w:rFonts w:ascii="Monotype Corsiva" w:hAnsi="Monotype Corsiva"/>
        </w:rPr>
        <w:t xml:space="preserve">, </w:t>
      </w:r>
      <w:r w:rsidRPr="000A11AF">
        <w:rPr>
          <w:rFonts w:ascii="Monotype Corsiva" w:hAnsi="Monotype Corsiva"/>
        </w:rPr>
        <w:t xml:space="preserve"> </w:t>
      </w:r>
      <w:r w:rsidRPr="00A56293">
        <w:rPr>
          <w:rFonts w:ascii="Monotype Corsiva" w:hAnsi="Monotype Corsiva"/>
        </w:rPr>
        <w:t>практикующий</w:t>
      </w:r>
      <w:proofErr w:type="gramEnd"/>
      <w:r w:rsidRPr="00A56293">
        <w:rPr>
          <w:rFonts w:ascii="Monotype Corsiva" w:hAnsi="Monotype Corsiva"/>
        </w:rPr>
        <w:t xml:space="preserve"> аудитор, налоговый консультант, преподаватель УМЦ при ФНС России, к.э.н. </w:t>
      </w:r>
      <w:r>
        <w:rPr>
          <w:rFonts w:ascii="Monotype Corsiva" w:hAnsi="Monotype Corsiva"/>
        </w:rPr>
        <w:t>(</w:t>
      </w:r>
      <w:r w:rsidRPr="000A11AF">
        <w:rPr>
          <w:rFonts w:ascii="Monotype Corsiva" w:hAnsi="Monotype Corsiva"/>
        </w:rPr>
        <w:t xml:space="preserve">г. </w:t>
      </w:r>
      <w:r>
        <w:rPr>
          <w:rFonts w:ascii="Monotype Corsiva" w:hAnsi="Monotype Corsiva"/>
        </w:rPr>
        <w:t xml:space="preserve">Москва )        </w:t>
      </w:r>
    </w:p>
    <w:p w:rsidR="003D0603" w:rsidRPr="002D3A9D" w:rsidRDefault="003D0603" w:rsidP="003D0603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D3A9D">
        <w:rPr>
          <w:rFonts w:ascii="Times New Roman" w:hAnsi="Times New Roman" w:cs="Times New Roman"/>
          <w:sz w:val="24"/>
          <w:szCs w:val="24"/>
        </w:rPr>
        <w:t>Налог на добавленную стоимость</w:t>
      </w:r>
    </w:p>
    <w:p w:rsidR="003D0603" w:rsidRDefault="003D0603" w:rsidP="002D3A9D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Объекты налогообложения НДС, налоговые ставки 20%, 10%, особенности применения пониженных ставок НДС при ввозе товаров и их реализации.</w:t>
      </w:r>
    </w:p>
    <w:p w:rsidR="003D0603" w:rsidRDefault="003D0603" w:rsidP="002D3A9D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2405">
        <w:rPr>
          <w:rFonts w:ascii="Times New Roman" w:hAnsi="Times New Roman" w:cs="Times New Roman"/>
          <w:sz w:val="24"/>
          <w:szCs w:val="24"/>
        </w:rPr>
        <w:t xml:space="preserve">Изменения в статью 149 НК </w:t>
      </w:r>
      <w:proofErr w:type="gramStart"/>
      <w:r w:rsidRPr="00722405">
        <w:rPr>
          <w:rFonts w:ascii="Times New Roman" w:hAnsi="Times New Roman" w:cs="Times New Roman"/>
          <w:sz w:val="24"/>
          <w:szCs w:val="24"/>
        </w:rPr>
        <w:t>РФ  в</w:t>
      </w:r>
      <w:proofErr w:type="gramEnd"/>
      <w:r w:rsidRPr="0072240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асти операций, необлагаемых НДС в 2020 году. Особенности ведения раздельного учета.</w:t>
      </w:r>
      <w:r w:rsidRPr="003B57FE">
        <w:rPr>
          <w:noProof/>
        </w:rPr>
        <w:t xml:space="preserve"> </w:t>
      </w:r>
    </w:p>
    <w:p w:rsidR="003D0603" w:rsidRDefault="003D0603" w:rsidP="002D3A9D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841EA">
        <w:rPr>
          <w:rFonts w:ascii="Times New Roman" w:hAnsi="Times New Roman" w:cs="Times New Roman"/>
          <w:sz w:val="24"/>
          <w:szCs w:val="24"/>
        </w:rPr>
        <w:t>осстановления НДС у правопреемник</w:t>
      </w:r>
      <w:r>
        <w:rPr>
          <w:rFonts w:ascii="Times New Roman" w:hAnsi="Times New Roman" w:cs="Times New Roman"/>
          <w:sz w:val="24"/>
          <w:szCs w:val="24"/>
        </w:rPr>
        <w:t xml:space="preserve">а при реорганизации. </w:t>
      </w:r>
    </w:p>
    <w:p w:rsidR="003D0603" w:rsidRPr="004841EA" w:rsidRDefault="003D0603" w:rsidP="002D3A9D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порядок принятие НДС к вычету по НМА.</w:t>
      </w:r>
    </w:p>
    <w:p w:rsidR="003D0603" w:rsidRDefault="003D0603" w:rsidP="002D3A9D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при получении субсидий, изменения в части восстановления в 2020 году.</w:t>
      </w:r>
    </w:p>
    <w:p w:rsidR="003D0603" w:rsidRDefault="003D0603" w:rsidP="002D3A9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722405">
        <w:rPr>
          <w:rFonts w:ascii="Times New Roman" w:hAnsi="Times New Roman" w:cs="Times New Roman"/>
          <w:sz w:val="24"/>
          <w:szCs w:val="24"/>
        </w:rPr>
        <w:t xml:space="preserve"> 174.2 «</w:t>
      </w:r>
      <w:r w:rsidRPr="00722405">
        <w:rPr>
          <w:rFonts w:ascii="Times New Roman" w:hAnsi="Times New Roman" w:cs="Times New Roman"/>
          <w:bCs/>
          <w:sz w:val="24"/>
          <w:szCs w:val="24"/>
        </w:rPr>
        <w:t>Особенности исчисления и уплаты налога при оказании иностранными организациями услуг в электронной форме»</w:t>
      </w:r>
      <w:r>
        <w:rPr>
          <w:rFonts w:ascii="Times New Roman" w:hAnsi="Times New Roman" w:cs="Times New Roman"/>
          <w:bCs/>
          <w:sz w:val="24"/>
          <w:szCs w:val="24"/>
        </w:rPr>
        <w:t>, кто является налоговым агентом, основания для вычетов НДС.</w:t>
      </w:r>
    </w:p>
    <w:p w:rsidR="003D0603" w:rsidRPr="00722405" w:rsidRDefault="003D0603" w:rsidP="002D3A9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Вычеты НДС при оказании услуг иностранным контрагентам, местом реализации которых ре признается территория РФ.</w:t>
      </w:r>
    </w:p>
    <w:p w:rsidR="003D0603" w:rsidRDefault="003D0603" w:rsidP="002D3A9D">
      <w:pPr>
        <w:numPr>
          <w:ilvl w:val="0"/>
          <w:numId w:val="2"/>
        </w:numPr>
        <w:spacing w:after="0"/>
        <w:ind w:left="714" w:hanging="357"/>
        <w:jc w:val="both"/>
        <w:rPr>
          <w:b/>
          <w:sz w:val="24"/>
          <w:szCs w:val="24"/>
        </w:rPr>
      </w:pPr>
      <w:r w:rsidRPr="004841EA">
        <w:rPr>
          <w:rFonts w:ascii="Times New Roman" w:hAnsi="Times New Roman" w:cs="Times New Roman"/>
          <w:bCs/>
          <w:sz w:val="24"/>
          <w:szCs w:val="24"/>
        </w:rPr>
        <w:t xml:space="preserve">Практика восстановления НДС и другие сложные вопросы с позиции Постановления Пленума ВАС №33 от 30.05.2014. </w:t>
      </w:r>
    </w:p>
    <w:p w:rsidR="003D0603" w:rsidRPr="00722405" w:rsidRDefault="003D0603" w:rsidP="002D3A9D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Упрощение документооборота при реализации на экспорт, в том числе и в страны ЕАЭС.</w:t>
      </w:r>
    </w:p>
    <w:p w:rsidR="003D0603" w:rsidRDefault="003D0603" w:rsidP="002D3A9D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Особенности принятия НДС к вычету по отдельным операциям, основания для возмещения НДС из бюджета. </w:t>
      </w:r>
    </w:p>
    <w:p w:rsidR="003D0603" w:rsidRPr="00B55D27" w:rsidRDefault="003D0603" w:rsidP="002D3A9D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5D27">
        <w:rPr>
          <w:rFonts w:ascii="Times New Roman" w:hAnsi="Times New Roman" w:cs="Times New Roman"/>
          <w:b/>
          <w:bCs/>
          <w:i/>
          <w:sz w:val="24"/>
          <w:szCs w:val="24"/>
        </w:rPr>
        <w:t>Анализируем правильность заполнения Налоговой декларации по налогу на добавленную стоимость за 3 квартал 2020 года.</w:t>
      </w:r>
    </w:p>
    <w:p w:rsidR="003D0603" w:rsidRPr="00A810B9" w:rsidRDefault="003D0603" w:rsidP="003D06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имущество организаций </w:t>
      </w:r>
    </w:p>
    <w:p w:rsidR="003D0603" w:rsidRDefault="003D0603" w:rsidP="002D3A9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налогообложения – недвижимое имущество, расширение перечня объектов недвижимого имущества по которым налоговая база определяется по кадастровой стоимости.</w:t>
      </w:r>
    </w:p>
    <w:p w:rsidR="003D0603" w:rsidRDefault="003D0603" w:rsidP="002D3A9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база: кадастровая стоимость и среднегодовая стоимость имущества.</w:t>
      </w:r>
    </w:p>
    <w:p w:rsidR="003D0603" w:rsidRDefault="003D0603" w:rsidP="002D3A9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налог на имущество изменений кадастровой стоимости.</w:t>
      </w:r>
    </w:p>
    <w:p w:rsidR="003D0603" w:rsidRDefault="003D0603" w:rsidP="002D3A9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поддержки в части уплаты имущественных налогов в период коронавируса.</w:t>
      </w:r>
    </w:p>
    <w:p w:rsidR="003D0603" w:rsidRPr="00A810B9" w:rsidRDefault="003D0603" w:rsidP="003D0603">
      <w:pPr>
        <w:rPr>
          <w:rFonts w:ascii="Times New Roman" w:hAnsi="Times New Roman" w:cs="Times New Roman"/>
          <w:b/>
          <w:sz w:val="24"/>
          <w:szCs w:val="24"/>
        </w:rPr>
      </w:pPr>
      <w:r w:rsidRPr="002D3A9D">
        <w:rPr>
          <w:rFonts w:ascii="Times New Roman" w:hAnsi="Times New Roman" w:cs="Times New Roman"/>
          <w:b/>
          <w:sz w:val="24"/>
          <w:szCs w:val="24"/>
        </w:rPr>
        <w:t xml:space="preserve">Налог на прибыль организаций </w:t>
      </w:r>
    </w:p>
    <w:p w:rsidR="003D0603" w:rsidRPr="007359A0" w:rsidRDefault="003D0603" w:rsidP="002D3A9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9A0">
        <w:rPr>
          <w:rFonts w:ascii="Times New Roman" w:hAnsi="Times New Roman" w:cs="Times New Roman"/>
          <w:sz w:val="24"/>
          <w:szCs w:val="24"/>
        </w:rPr>
        <w:t>Переход на ежемесячную уплату налога на прибыль в 2020 году, поправки, введенные в связи с корон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59A0">
        <w:rPr>
          <w:rFonts w:ascii="Times New Roman" w:hAnsi="Times New Roman" w:cs="Times New Roman"/>
          <w:sz w:val="24"/>
          <w:szCs w:val="24"/>
        </w:rPr>
        <w:t>вирусом.</w:t>
      </w:r>
    </w:p>
    <w:p w:rsidR="003D0603" w:rsidRPr="007359A0" w:rsidRDefault="003D0603" w:rsidP="002D3A9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9A0">
        <w:rPr>
          <w:rFonts w:ascii="Times New Roman" w:hAnsi="Times New Roman" w:cs="Times New Roman"/>
          <w:sz w:val="24"/>
          <w:szCs w:val="24"/>
        </w:rPr>
        <w:t>Расширены возможности уплаты налога на прибыль по окончании каждого квартала.</w:t>
      </w:r>
    </w:p>
    <w:p w:rsidR="003D0603" w:rsidRPr="007359A0" w:rsidRDefault="003D0603" w:rsidP="002D3A9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A0">
        <w:rPr>
          <w:rFonts w:ascii="Times New Roman" w:hAnsi="Times New Roman" w:cs="Times New Roman"/>
          <w:sz w:val="24"/>
          <w:szCs w:val="24"/>
        </w:rPr>
        <w:t>Изменения с 2020 года в части амортизации модернизированного имущества.</w:t>
      </w:r>
    </w:p>
    <w:p w:rsidR="003D0603" w:rsidRPr="007359A0" w:rsidRDefault="003D0603" w:rsidP="002D3A9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9A0">
        <w:rPr>
          <w:rFonts w:ascii="Times New Roman" w:hAnsi="Times New Roman" w:cs="Times New Roman"/>
          <w:sz w:val="24"/>
          <w:szCs w:val="24"/>
        </w:rPr>
        <w:t xml:space="preserve">Порядок учета полученных субсидий в связи с пандемией </w:t>
      </w:r>
      <w:proofErr w:type="spellStart"/>
      <w:r w:rsidRPr="007359A0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7359A0">
        <w:rPr>
          <w:rFonts w:ascii="Times New Roman" w:hAnsi="Times New Roman" w:cs="Times New Roman"/>
          <w:sz w:val="24"/>
          <w:szCs w:val="24"/>
        </w:rPr>
        <w:t>.</w:t>
      </w:r>
    </w:p>
    <w:p w:rsidR="003D0603" w:rsidRPr="007359A0" w:rsidRDefault="003D0603" w:rsidP="002D3A9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9A0">
        <w:rPr>
          <w:rFonts w:ascii="Times New Roman" w:hAnsi="Times New Roman" w:cs="Times New Roman"/>
          <w:sz w:val="24"/>
          <w:szCs w:val="24"/>
        </w:rPr>
        <w:t>Расширение перечня учета расходов в связи с пандемией корон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59A0">
        <w:rPr>
          <w:rFonts w:ascii="Times New Roman" w:hAnsi="Times New Roman" w:cs="Times New Roman"/>
          <w:sz w:val="24"/>
          <w:szCs w:val="24"/>
        </w:rPr>
        <w:t xml:space="preserve">вируса в 2020 году. Признание расходов на проведение санитарно-эпидемиологических мероприятий. </w:t>
      </w:r>
    </w:p>
    <w:p w:rsidR="003D0603" w:rsidRPr="007359A0" w:rsidRDefault="003D0603" w:rsidP="002D3A9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9A0">
        <w:rPr>
          <w:rFonts w:ascii="Times New Roman" w:hAnsi="Times New Roman" w:cs="Times New Roman"/>
          <w:sz w:val="24"/>
          <w:szCs w:val="24"/>
        </w:rPr>
        <w:t xml:space="preserve">Прямые и косвенные расходы, практика применения в 2020 году. </w:t>
      </w:r>
    </w:p>
    <w:p w:rsidR="003D0603" w:rsidRPr="007359A0" w:rsidRDefault="003D0603" w:rsidP="002D3A9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9A0">
        <w:rPr>
          <w:rFonts w:ascii="Times New Roman" w:hAnsi="Times New Roman" w:cs="Times New Roman"/>
          <w:sz w:val="24"/>
          <w:szCs w:val="24"/>
        </w:rPr>
        <w:t>Изменения и уточнения для медицинских организаций, применяющих ставку 0 процентов.</w:t>
      </w:r>
    </w:p>
    <w:p w:rsidR="003D0603" w:rsidRPr="007359A0" w:rsidRDefault="003D0603" w:rsidP="002D3A9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A0">
        <w:rPr>
          <w:rFonts w:ascii="Times New Roman" w:eastAsia="Times New Roman" w:hAnsi="Times New Roman" w:cs="Times New Roman"/>
          <w:sz w:val="24"/>
          <w:szCs w:val="24"/>
        </w:rPr>
        <w:t xml:space="preserve">Дебиторские и кредиторские задолженности; списание безнадежных долгов, в том числе и при исключении из ЕГРЮЛ недействующих организаций (статья 64.2 ГК РФ с 01.09.2014 года) Определение срока исковой </w:t>
      </w:r>
      <w:proofErr w:type="gramStart"/>
      <w:r w:rsidRPr="007359A0">
        <w:rPr>
          <w:rFonts w:ascii="Times New Roman" w:eastAsia="Times New Roman" w:hAnsi="Times New Roman" w:cs="Times New Roman"/>
          <w:sz w:val="24"/>
          <w:szCs w:val="24"/>
        </w:rPr>
        <w:t>давности  с</w:t>
      </w:r>
      <w:proofErr w:type="gramEnd"/>
      <w:r w:rsidRPr="007359A0">
        <w:rPr>
          <w:rFonts w:ascii="Times New Roman" w:eastAsia="Times New Roman" w:hAnsi="Times New Roman" w:cs="Times New Roman"/>
          <w:sz w:val="24"/>
          <w:szCs w:val="24"/>
        </w:rPr>
        <w:t xml:space="preserve"> учетом позиции Постановления </w:t>
      </w:r>
      <w:r w:rsidRPr="0073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Пленума    ВЕРХОВНОГО Суда  от 29 сентября 2015 г. N 43; </w:t>
      </w:r>
    </w:p>
    <w:p w:rsidR="003D0603" w:rsidRPr="00B55D27" w:rsidRDefault="003D0603" w:rsidP="002D3A9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5D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Отдельные вопросы исчисления налога на прибыль: перенос убытков на будущее; исправление налоговых деклараций по налогу на прибыль, убытки прошлых лет. </w:t>
      </w:r>
    </w:p>
    <w:p w:rsidR="003D0603" w:rsidRPr="007359A0" w:rsidRDefault="003D0603" w:rsidP="002D3A9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A0">
        <w:rPr>
          <w:rFonts w:ascii="Times New Roman" w:hAnsi="Times New Roman" w:cs="Times New Roman"/>
          <w:sz w:val="24"/>
          <w:szCs w:val="24"/>
        </w:rPr>
        <w:t xml:space="preserve">Особенности учета отдельных видов расходов: аренда, </w:t>
      </w:r>
      <w:proofErr w:type="gramStart"/>
      <w:r w:rsidRPr="007359A0">
        <w:rPr>
          <w:rFonts w:ascii="Times New Roman" w:hAnsi="Times New Roman" w:cs="Times New Roman"/>
          <w:sz w:val="24"/>
          <w:szCs w:val="24"/>
        </w:rPr>
        <w:t>лизинг,  неотделимые</w:t>
      </w:r>
      <w:proofErr w:type="gramEnd"/>
      <w:r w:rsidRPr="007359A0">
        <w:rPr>
          <w:rFonts w:ascii="Times New Roman" w:hAnsi="Times New Roman" w:cs="Times New Roman"/>
          <w:sz w:val="24"/>
          <w:szCs w:val="24"/>
        </w:rPr>
        <w:t xml:space="preserve"> улучшения, командировочные расходы, работы (услуги) подрядчиков, первичные документы в период коронавируса, кассовые чеки. </w:t>
      </w:r>
    </w:p>
    <w:p w:rsidR="003D0603" w:rsidRPr="007359A0" w:rsidRDefault="003D0603" w:rsidP="00AB2003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9A0">
        <w:rPr>
          <w:rFonts w:ascii="Times New Roman" w:hAnsi="Times New Roman" w:cs="Times New Roman"/>
          <w:sz w:val="24"/>
          <w:szCs w:val="24"/>
        </w:rPr>
        <w:lastRenderedPageBreak/>
        <w:t>Отдельные виды признаваемых внереализационных расходов, курсовые разницы при возврате авансов и другие.</w:t>
      </w:r>
    </w:p>
    <w:p w:rsidR="003D0603" w:rsidRDefault="003D0603" w:rsidP="00AB2003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5D27">
        <w:rPr>
          <w:rFonts w:ascii="Times New Roman" w:hAnsi="Times New Roman" w:cs="Times New Roman"/>
          <w:b/>
          <w:i/>
          <w:sz w:val="24"/>
          <w:szCs w:val="24"/>
        </w:rPr>
        <w:t xml:space="preserve">Налоговая декларация по налогу на прибыль за 9 месяцев 2020 года: правильность заполнения, анализ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совершаемых </w:t>
      </w:r>
      <w:r w:rsidRPr="00B55D27">
        <w:rPr>
          <w:rFonts w:ascii="Times New Roman" w:hAnsi="Times New Roman" w:cs="Times New Roman"/>
          <w:b/>
          <w:i/>
          <w:sz w:val="24"/>
          <w:szCs w:val="24"/>
        </w:rPr>
        <w:t>ошибок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 заполнении декларации</w:t>
      </w:r>
      <w:r w:rsidRPr="00B55D2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0603" w:rsidRDefault="003D0603" w:rsidP="003D06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b/>
          <w:bCs/>
          <w:caps/>
          <w:highlight w:val="yellow"/>
        </w:rPr>
      </w:pPr>
    </w:p>
    <w:p w:rsidR="003D0603" w:rsidRDefault="003D0603" w:rsidP="003D0603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caps/>
          <w:sz w:val="18"/>
          <w:szCs w:val="18"/>
        </w:rPr>
      </w:pPr>
      <w:r w:rsidRPr="001729AF">
        <w:rPr>
          <w:rFonts w:ascii="Arial" w:hAnsi="Arial" w:cs="Arial"/>
          <w:b/>
          <w:caps/>
          <w:sz w:val="18"/>
          <w:szCs w:val="18"/>
        </w:rPr>
        <w:t xml:space="preserve">Ответы на вопросы участников </w:t>
      </w:r>
      <w:r>
        <w:rPr>
          <w:rFonts w:ascii="Arial" w:hAnsi="Arial" w:cs="Arial"/>
          <w:b/>
          <w:caps/>
          <w:sz w:val="18"/>
          <w:szCs w:val="18"/>
        </w:rPr>
        <w:t>вебинара.</w:t>
      </w:r>
    </w:p>
    <w:p w:rsidR="003D0603" w:rsidRDefault="003D0603" w:rsidP="003D0603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3D0603" w:rsidRPr="00DA79BA" w:rsidRDefault="003D0603" w:rsidP="003D0603">
      <w:pPr>
        <w:spacing w:after="140" w:line="240" w:lineRule="auto"/>
        <w:jc w:val="center"/>
        <w:outlineLvl w:val="1"/>
        <w:rPr>
          <w:rFonts w:ascii="Arial Black" w:hAnsi="Arial Black" w:cs="Times New Roman"/>
        </w:rPr>
      </w:pPr>
      <w:r w:rsidRPr="00DA79BA">
        <w:rPr>
          <w:rFonts w:ascii="Arial Black" w:hAnsi="Arial Black" w:cs="Times New Roman"/>
          <w:color w:val="FF0000"/>
        </w:rPr>
        <w:t>УЧАСТИЕ БЕСПЛАТНОЕ.</w:t>
      </w:r>
    </w:p>
    <w:p w:rsidR="003D0603" w:rsidRDefault="003D0603" w:rsidP="003D060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D0603" w:rsidRPr="00A65C18" w:rsidRDefault="003D0603" w:rsidP="003D0603">
      <w:pPr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5C18">
        <w:rPr>
          <w:rFonts w:ascii="Arial" w:hAnsi="Arial" w:cs="Arial"/>
          <w:sz w:val="24"/>
          <w:szCs w:val="24"/>
        </w:rPr>
        <w:t xml:space="preserve">Регистрация на вебинар </w:t>
      </w:r>
      <w:hyperlink r:id="rId10" w:tgtFrame="_blank" w:history="1">
        <w:r w:rsidR="00E86009">
          <w:rPr>
            <w:rStyle w:val="a3"/>
          </w:rPr>
          <w:t>http://ekkon-nov.ru/registration/</w:t>
        </w:r>
      </w:hyperlink>
    </w:p>
    <w:p w:rsidR="003D0603" w:rsidRPr="00A65C18" w:rsidRDefault="003D0603" w:rsidP="003D0603">
      <w:pPr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5C18">
        <w:rPr>
          <w:rFonts w:ascii="Arial" w:hAnsi="Arial" w:cs="Arial"/>
          <w:sz w:val="24"/>
          <w:szCs w:val="24"/>
        </w:rPr>
        <w:t>по тел. 99-88-30</w:t>
      </w:r>
    </w:p>
    <w:p w:rsidR="003D0603" w:rsidRDefault="003D0603" w:rsidP="003D0603">
      <w:pPr>
        <w:shd w:val="clear" w:color="auto" w:fill="FFFFFF"/>
        <w:spacing w:after="0" w:line="360" w:lineRule="auto"/>
        <w:ind w:left="360"/>
        <w:jc w:val="both"/>
        <w:rPr>
          <w:rStyle w:val="a3"/>
          <w:rFonts w:ascii="Arial" w:hAnsi="Arial" w:cs="Arial"/>
          <w:sz w:val="24"/>
          <w:szCs w:val="24"/>
          <w:lang w:val="en-US"/>
        </w:rPr>
      </w:pPr>
      <w:r w:rsidRPr="00A65C18">
        <w:rPr>
          <w:rFonts w:ascii="Arial" w:hAnsi="Arial" w:cs="Arial"/>
          <w:sz w:val="24"/>
          <w:szCs w:val="24"/>
        </w:rPr>
        <w:t xml:space="preserve">электронной почте </w:t>
      </w:r>
      <w:hyperlink r:id="rId11" w:history="1">
        <w:r w:rsidRPr="00A65C18">
          <w:rPr>
            <w:rStyle w:val="a3"/>
            <w:rFonts w:ascii="Arial" w:hAnsi="Arial" w:cs="Arial"/>
            <w:sz w:val="24"/>
            <w:szCs w:val="24"/>
            <w:lang w:val="en-US"/>
          </w:rPr>
          <w:t>biznec</w:t>
        </w:r>
        <w:r w:rsidRPr="00A65C18">
          <w:rPr>
            <w:rStyle w:val="a3"/>
            <w:rFonts w:ascii="Arial" w:hAnsi="Arial" w:cs="Arial"/>
            <w:sz w:val="24"/>
            <w:szCs w:val="24"/>
          </w:rPr>
          <w:t>@</w:t>
        </w:r>
        <w:r w:rsidRPr="00A65C18">
          <w:rPr>
            <w:rStyle w:val="a3"/>
            <w:rFonts w:ascii="Arial" w:hAnsi="Arial" w:cs="Arial"/>
            <w:sz w:val="24"/>
            <w:szCs w:val="24"/>
            <w:lang w:val="en-US"/>
          </w:rPr>
          <w:t>rambler</w:t>
        </w:r>
        <w:r w:rsidRPr="00A65C1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65C1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E86009" w:rsidRPr="00A65C18" w:rsidRDefault="00E86009" w:rsidP="003D0603">
      <w:pPr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0603" w:rsidRDefault="003D0603" w:rsidP="003D0603">
      <w:pPr>
        <w:shd w:val="clear" w:color="auto" w:fill="FFFFFF"/>
        <w:spacing w:before="100" w:beforeAutospacing="1" w:after="100" w:afterAutospacing="1" w:line="240" w:lineRule="auto"/>
      </w:pPr>
    </w:p>
    <w:p w:rsidR="00031763" w:rsidRDefault="00031763"/>
    <w:sectPr w:rsidR="00031763" w:rsidSect="003C360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65A"/>
    <w:multiLevelType w:val="hybridMultilevel"/>
    <w:tmpl w:val="E422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0730"/>
    <w:multiLevelType w:val="multilevel"/>
    <w:tmpl w:val="D53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F0875"/>
    <w:multiLevelType w:val="hybridMultilevel"/>
    <w:tmpl w:val="4B7E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9170F"/>
    <w:multiLevelType w:val="hybridMultilevel"/>
    <w:tmpl w:val="9FFE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03"/>
    <w:rsid w:val="00031763"/>
    <w:rsid w:val="002D3A9D"/>
    <w:rsid w:val="003D0603"/>
    <w:rsid w:val="00624199"/>
    <w:rsid w:val="00AB2003"/>
    <w:rsid w:val="00AC3E6B"/>
    <w:rsid w:val="00D4193F"/>
    <w:rsid w:val="00E8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DCF5"/>
  <w15:chartTrackingRefBased/>
  <w15:docId w15:val="{207AA700-6316-4838-B9EE-DB98A748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603"/>
    <w:rPr>
      <w:color w:val="0563C1" w:themeColor="hyperlink"/>
      <w:u w:val="single"/>
    </w:rPr>
  </w:style>
  <w:style w:type="paragraph" w:styleId="a4">
    <w:name w:val="Normal (Web)"/>
    <w:basedOn w:val="a"/>
    <w:link w:val="a5"/>
    <w:uiPriority w:val="99"/>
    <w:semiHidden/>
    <w:unhideWhenUsed/>
    <w:rsid w:val="003D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semiHidden/>
    <w:locked/>
    <w:rsid w:val="003D06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9EE4FA76CBDF19CCD8A59970945CEB5&amp;req=doc&amp;base=LAW&amp;n=196415&amp;dst=100005&amp;fld=134&amp;REFFIELD=134&amp;REFDST=100005&amp;REFDOC=87487&amp;REFBASE=QUEST&amp;stat=refcode%3D10881;dstident%3D100005;index%3D9&amp;date=31.08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9EE4FA76CBDF19CCD8A59970945CEB5&amp;req=doc&amp;base=LAW&amp;n=354558&amp;dst=62&amp;fld=134&amp;REFFIELD=134&amp;REFDST=100005&amp;REFDOC=87487&amp;REFBASE=QUEST&amp;stat=refcode%3D10881;dstident%3D62;index%3D9&amp;date=31.08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iznec@rambler.ru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vk.com/away.php?to=http%3A%2F%2Fekkon-nov.ru%2Fregistration%2F&amp;post=-172501900_174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2020-09-07T10:21:00Z</dcterms:created>
  <dcterms:modified xsi:type="dcterms:W3CDTF">2020-09-07T10:32:00Z</dcterms:modified>
</cp:coreProperties>
</file>