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DF" w:rsidRDefault="003025DF" w:rsidP="0030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3025DF" w:rsidRDefault="003025DF" w:rsidP="003025DF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348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388"/>
      </w:tblGrid>
      <w:tr w:rsidR="003025DF" w:rsidTr="00E9741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DF" w:rsidRPr="00FF6D99" w:rsidRDefault="003025DF" w:rsidP="00E97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02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Наименование юридического 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индивидуального предпринимателя </w:t>
            </w:r>
            <w:r w:rsidRPr="00FF6D99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  <w:p w:rsidR="003025DF" w:rsidRDefault="003025DF" w:rsidP="00E97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99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 (полностью)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3025DF" w:rsidP="00E974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5DF" w:rsidTr="00E9741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DF" w:rsidRDefault="003025DF" w:rsidP="00E9741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3025DF" w:rsidP="00E9741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5DF" w:rsidTr="00E9741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DF" w:rsidRDefault="003025DF" w:rsidP="00E9741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3025DF" w:rsidP="00E9741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5DF" w:rsidTr="00E9741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DF" w:rsidRDefault="003025DF" w:rsidP="00E9741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3025DF" w:rsidP="00E9741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5DF" w:rsidTr="00E9741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DF" w:rsidRDefault="003025DF" w:rsidP="00E9741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ИНН организации/физ</w:t>
            </w:r>
            <w:r w:rsidR="00B938F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лица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3025DF" w:rsidP="00E9741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5DF" w:rsidTr="00E9741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3025DF" w:rsidP="00E9741F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ИНН руководителя юридического лица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3025DF" w:rsidP="00E9741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25DF" w:rsidRDefault="003025DF" w:rsidP="003025DF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339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513"/>
      </w:tblGrid>
      <w:tr w:rsidR="003025DF" w:rsidTr="00E9741F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3025DF" w:rsidP="00E974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3025DF" w:rsidRDefault="003025DF" w:rsidP="00E974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5DF" w:rsidRDefault="003025DF" w:rsidP="00E974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8C2023" w:rsidP="008C20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0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8C2023">
              <w:rPr>
                <w:rFonts w:ascii="Times New Roman" w:eastAsia="Times New Roman" w:hAnsi="Times New Roman" w:cs="Times New Roman"/>
                <w:lang w:eastAsia="ru-RU"/>
              </w:rPr>
              <w:t>ридические аспекты предпринимательства и системы налогообложения»</w:t>
            </w:r>
          </w:p>
        </w:tc>
      </w:tr>
      <w:tr w:rsidR="003025DF" w:rsidTr="00E9741F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DF" w:rsidRDefault="003025DF" w:rsidP="00E9741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8C2023" w:rsidP="00E97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февраля 2021 г.</w:t>
            </w:r>
            <w:r w:rsidR="009E3E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25DF" w:rsidTr="00E9741F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3025DF" w:rsidP="00E974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3025DF" w:rsidRDefault="003025DF" w:rsidP="00E9741F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DF" w:rsidRPr="00FF6D99" w:rsidRDefault="003025DF" w:rsidP="00E9741F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дином</w:t>
            </w:r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4" w:history="1">
              <w:r w:rsidRPr="00FF6D9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x-none" w:eastAsia="x-none"/>
                </w:rPr>
                <w:t>https://rmsp.nalog.ru/</w:t>
              </w:r>
            </w:hyperlink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. </w:t>
            </w:r>
          </w:p>
          <w:p w:rsidR="003025DF" w:rsidRDefault="003025DF" w:rsidP="00E9741F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Для физических лиц - </w:t>
            </w:r>
            <w:r w:rsidRPr="00FF6D99">
              <w:rPr>
                <w:rFonts w:ascii="Times New Roman" w:eastAsia="Courier New" w:hAnsi="Times New Roman" w:cs="Times New Roman"/>
                <w:bCs/>
                <w:kern w:val="2"/>
                <w:sz w:val="18"/>
                <w:szCs w:val="18"/>
                <w:lang w:eastAsia="ko-KR"/>
              </w:rPr>
              <w:t xml:space="preserve">физические лица, </w:t>
            </w:r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применяющие специальный налоговый режим «Налог на профессиональный доход</w:t>
            </w:r>
            <w:proofErr w:type="gramStart"/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 зарегистрированные</w:t>
            </w:r>
            <w:proofErr w:type="gramEnd"/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Новгородской области, соответствующие положениям Федерального закона от 27 ноября 2018 г. N 422-ФЗ «О проведении эксперимента по установлению специального налогового режима «Налог на профессиональный доход». Статус физического лица должен подтверждаться сервисом ФНС РФ https://npd.nalog.ru/check-status/)</w:t>
            </w:r>
            <w:r w:rsidRPr="00FF6D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</w:tbl>
    <w:p w:rsidR="003025DF" w:rsidRDefault="003025DF" w:rsidP="003025DF">
      <w:pPr>
        <w:widowControl w:val="0"/>
        <w:autoSpaceDE w:val="0"/>
        <w:autoSpaceDN w:val="0"/>
        <w:adjustRightInd w:val="0"/>
        <w:ind w:right="-99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25DF" w:rsidRPr="00FF6D99" w:rsidRDefault="003025DF" w:rsidP="003025DF">
      <w:pPr>
        <w:widowControl w:val="0"/>
        <w:autoSpaceDE w:val="0"/>
        <w:autoSpaceDN w:val="0"/>
        <w:adjustRightInd w:val="0"/>
        <w:ind w:left="-851" w:right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6D9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телефона, ИНН, электронной почты).</w:t>
      </w:r>
    </w:p>
    <w:p w:rsidR="003025DF" w:rsidRPr="00FF6D99" w:rsidRDefault="003025DF" w:rsidP="003025DF">
      <w:pPr>
        <w:widowControl w:val="0"/>
        <w:autoSpaceDE w:val="0"/>
        <w:autoSpaceDN w:val="0"/>
        <w:adjustRightInd w:val="0"/>
        <w:ind w:left="-851" w:right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6D9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3025DF" w:rsidRDefault="003025DF" w:rsidP="003025DF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      «___» _____________ 20</w:t>
      </w:r>
      <w:r w:rsidR="00A671E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3025DF" w:rsidRDefault="003025DF" w:rsidP="003025DF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3025DF" w:rsidRDefault="003025DF" w:rsidP="003025D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94066">
        <w:rPr>
          <w:rFonts w:ascii="Bookman Old Style" w:eastAsia="Times New Roman" w:hAnsi="Bookman Old Style" w:cs="Times New Roman"/>
          <w:sz w:val="20"/>
          <w:szCs w:val="20"/>
          <w:highlight w:val="yellow"/>
          <w:lang w:eastAsia="ru-RU"/>
        </w:rPr>
        <w:t>________________________________________    _______________________    ________________</w:t>
      </w:r>
      <w:bookmarkStart w:id="0" w:name="_GoBack"/>
      <w:bookmarkEnd w:id="0"/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3025DF" w:rsidRDefault="003025DF" w:rsidP="003025D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>
        <w:rPr>
          <w:rFonts w:ascii="Bookman Old Style" w:eastAsia="Times New Roman" w:hAnsi="Bookman Old Style" w:cs="Times New Roman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D8360C" w:rsidRDefault="00D8360C"/>
    <w:sectPr w:rsidR="00D8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DF"/>
    <w:rsid w:val="003025DF"/>
    <w:rsid w:val="008C2023"/>
    <w:rsid w:val="009E3E2A"/>
    <w:rsid w:val="00A671EE"/>
    <w:rsid w:val="00B938FE"/>
    <w:rsid w:val="00D8360C"/>
    <w:rsid w:val="00DD5824"/>
    <w:rsid w:val="00F9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A60EE-D2A7-4499-97D2-A8AF61A0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3025DF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locked/>
    <w:rsid w:val="003025DF"/>
  </w:style>
  <w:style w:type="character" w:styleId="a5">
    <w:name w:val="Hyperlink"/>
    <w:basedOn w:val="a0"/>
    <w:uiPriority w:val="99"/>
    <w:semiHidden/>
    <w:unhideWhenUsed/>
    <w:rsid w:val="00302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2021-02-11T14:45:00Z</dcterms:created>
  <dcterms:modified xsi:type="dcterms:W3CDTF">2021-02-15T07:58:00Z</dcterms:modified>
</cp:coreProperties>
</file>